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20" w:rsidRDefault="00BF7263" w:rsidP="00A30D30">
      <w:pPr>
        <w:spacing w:line="276" w:lineRule="auto"/>
        <w:contextualSpacing/>
        <w:jc w:val="center"/>
        <w:rPr>
          <w:rFonts w:cstheme="minorHAnsi"/>
          <w:b/>
          <w:color w:val="2E74B5" w:themeColor="accent5" w:themeShade="BF"/>
          <w:sz w:val="40"/>
          <w:szCs w:val="24"/>
          <w:u w:val="single"/>
        </w:rPr>
      </w:pPr>
      <w:r w:rsidRPr="009D215D">
        <w:rPr>
          <w:rFonts w:cstheme="minorHAnsi"/>
          <w:noProof/>
          <w:u w:val="single"/>
        </w:rPr>
        <w:drawing>
          <wp:anchor distT="0" distB="0" distL="114300" distR="114300" simplePos="0" relativeHeight="251658240" behindDoc="0" locked="0" layoutInCell="1" allowOverlap="1" wp14:anchorId="1B929605" wp14:editId="6191FE1A">
            <wp:simplePos x="0" y="0"/>
            <wp:positionH relativeFrom="margin">
              <wp:posOffset>-21265</wp:posOffset>
            </wp:positionH>
            <wp:positionV relativeFrom="paragraph">
              <wp:posOffset>593</wp:posOffset>
            </wp:positionV>
            <wp:extent cx="946298" cy="1173507"/>
            <wp:effectExtent l="0" t="0" r="6350" b="7620"/>
            <wp:wrapSquare wrapText="bothSides"/>
            <wp:docPr id="2" name="Picture 2" descr="Image result for podium with speak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dium with speaker icon"/>
                    <pic:cNvPicPr>
                      <a:picLocks noChangeAspect="1" noChangeArrowheads="1"/>
                    </pic:cNvPicPr>
                  </pic:nvPicPr>
                  <pic:blipFill rotWithShape="1">
                    <a:blip r:embed="rId6" cstate="print">
                      <a:duotone>
                        <a:schemeClr val="accent6">
                          <a:shade val="45000"/>
                          <a:satMod val="135000"/>
                        </a:schemeClr>
                        <a:prstClr val="white"/>
                      </a:duotone>
                      <a:extLst>
                        <a:ext uri="{28A0092B-C50C-407E-A947-70E740481C1C}">
                          <a14:useLocalDpi xmlns:a14="http://schemas.microsoft.com/office/drawing/2010/main" val="0"/>
                        </a:ext>
                      </a:extLst>
                    </a:blip>
                    <a:srcRect l="14664" t="14282" r="47745" b="15208"/>
                    <a:stretch/>
                  </pic:blipFill>
                  <pic:spPr bwMode="auto">
                    <a:xfrm>
                      <a:off x="0" y="0"/>
                      <a:ext cx="950069" cy="11781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85D" w:rsidRPr="009D215D">
        <w:rPr>
          <w:rFonts w:cstheme="minorHAnsi"/>
          <w:b/>
          <w:color w:val="2E74B5" w:themeColor="accent5" w:themeShade="BF"/>
          <w:sz w:val="40"/>
          <w:szCs w:val="24"/>
          <w:u w:val="single"/>
        </w:rPr>
        <w:t>Legislative Testimony Training</w:t>
      </w:r>
    </w:p>
    <w:p w:rsidR="00A30D30" w:rsidRPr="009D215D" w:rsidRDefault="00A30D30" w:rsidP="00A30D30">
      <w:pPr>
        <w:spacing w:line="276" w:lineRule="auto"/>
        <w:contextualSpacing/>
        <w:jc w:val="center"/>
        <w:rPr>
          <w:rFonts w:cstheme="minorHAnsi"/>
          <w:b/>
          <w:sz w:val="24"/>
          <w:szCs w:val="24"/>
          <w:u w:val="single"/>
        </w:rPr>
      </w:pPr>
    </w:p>
    <w:p w:rsidR="00B64933" w:rsidRDefault="00B64933" w:rsidP="00A30D30">
      <w:pPr>
        <w:spacing w:line="276" w:lineRule="auto"/>
        <w:contextualSpacing/>
        <w:rPr>
          <w:rFonts w:cstheme="minorHAnsi"/>
          <w:sz w:val="24"/>
          <w:szCs w:val="24"/>
        </w:rPr>
      </w:pPr>
      <w:r w:rsidRPr="009D215D">
        <w:rPr>
          <w:rFonts w:cstheme="minorHAnsi"/>
          <w:b/>
          <w:color w:val="385623" w:themeColor="accent6" w:themeShade="80"/>
          <w:sz w:val="28"/>
          <w:szCs w:val="24"/>
        </w:rPr>
        <w:t>What is legislative testimony?</w:t>
      </w:r>
      <w:r w:rsidR="004166A0" w:rsidRPr="009D215D">
        <w:rPr>
          <w:rFonts w:cstheme="minorHAnsi"/>
          <w:color w:val="385623" w:themeColor="accent6" w:themeShade="80"/>
          <w:sz w:val="28"/>
          <w:szCs w:val="24"/>
        </w:rPr>
        <w:t xml:space="preserve"> </w:t>
      </w:r>
      <w:r w:rsidR="004166A0" w:rsidRPr="009D215D">
        <w:rPr>
          <w:rFonts w:cstheme="minorHAnsi"/>
          <w:sz w:val="24"/>
          <w:szCs w:val="24"/>
        </w:rPr>
        <w:t xml:space="preserve">Sometimes when legislative committees meet, they </w:t>
      </w:r>
      <w:r w:rsidR="00851280" w:rsidRPr="009D215D">
        <w:rPr>
          <w:rFonts w:cstheme="minorHAnsi"/>
          <w:sz w:val="24"/>
          <w:szCs w:val="24"/>
        </w:rPr>
        <w:t xml:space="preserve">allow for public comment. </w:t>
      </w:r>
      <w:r w:rsidR="0053301C" w:rsidRPr="009D215D">
        <w:rPr>
          <w:rFonts w:cstheme="minorHAnsi"/>
          <w:sz w:val="24"/>
          <w:szCs w:val="24"/>
        </w:rPr>
        <w:t xml:space="preserve">Legislative testimony is </w:t>
      </w:r>
      <w:r w:rsidR="00E45FF9" w:rsidRPr="009D215D">
        <w:rPr>
          <w:rFonts w:cstheme="minorHAnsi"/>
          <w:sz w:val="24"/>
          <w:szCs w:val="24"/>
        </w:rPr>
        <w:t xml:space="preserve">just </w:t>
      </w:r>
      <w:r w:rsidR="0053301C" w:rsidRPr="009D215D">
        <w:rPr>
          <w:rFonts w:cstheme="minorHAnsi"/>
          <w:sz w:val="24"/>
          <w:szCs w:val="24"/>
        </w:rPr>
        <w:t>an opportunity for you to provide your opinion on a potential piece of legislation.</w:t>
      </w:r>
      <w:bookmarkStart w:id="0" w:name="_GoBack"/>
      <w:bookmarkEnd w:id="0"/>
    </w:p>
    <w:p w:rsidR="00650D93" w:rsidRPr="00A30D30" w:rsidRDefault="00650D93" w:rsidP="00A30D30">
      <w:pPr>
        <w:spacing w:line="276" w:lineRule="auto"/>
        <w:contextualSpacing/>
        <w:rPr>
          <w:rFonts w:cstheme="minorHAnsi"/>
          <w:sz w:val="8"/>
          <w:szCs w:val="24"/>
        </w:rPr>
      </w:pPr>
    </w:p>
    <w:p w:rsidR="00A04B65" w:rsidRDefault="009D215D" w:rsidP="00A30D30">
      <w:pPr>
        <w:spacing w:line="276" w:lineRule="auto"/>
        <w:contextualSpacing/>
        <w:rPr>
          <w:rFonts w:cstheme="minorHAnsi"/>
          <w:sz w:val="24"/>
          <w:szCs w:val="24"/>
        </w:rPr>
      </w:pPr>
      <w:r w:rsidRPr="009D215D">
        <w:rPr>
          <w:rFonts w:cstheme="minorHAnsi"/>
          <w:noProof/>
          <w:color w:val="2E74B5" w:themeColor="accent5" w:themeShade="BF"/>
        </w:rPr>
        <w:drawing>
          <wp:anchor distT="0" distB="0" distL="114300" distR="114300" simplePos="0" relativeHeight="251663360" behindDoc="0" locked="0" layoutInCell="1" allowOverlap="1" wp14:anchorId="38CE25CE" wp14:editId="578D1B10">
            <wp:simplePos x="0" y="0"/>
            <wp:positionH relativeFrom="margin">
              <wp:posOffset>-635</wp:posOffset>
            </wp:positionH>
            <wp:positionV relativeFrom="paragraph">
              <wp:posOffset>225263</wp:posOffset>
            </wp:positionV>
            <wp:extent cx="377190" cy="377190"/>
            <wp:effectExtent l="0" t="0" r="3810" b="381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7719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933" w:rsidRPr="009D215D">
        <w:rPr>
          <w:rFonts w:cstheme="minorHAnsi"/>
          <w:b/>
          <w:color w:val="2E74B5" w:themeColor="accent5" w:themeShade="BF"/>
          <w:sz w:val="28"/>
          <w:szCs w:val="24"/>
        </w:rPr>
        <w:t>Why is it important?</w:t>
      </w:r>
      <w:r w:rsidR="0053301C" w:rsidRPr="009D215D">
        <w:rPr>
          <w:rFonts w:cstheme="minorHAnsi"/>
          <w:b/>
          <w:color w:val="0070C0"/>
          <w:sz w:val="28"/>
          <w:szCs w:val="24"/>
        </w:rPr>
        <w:t xml:space="preserve"> </w:t>
      </w:r>
      <w:r w:rsidR="0053301C" w:rsidRPr="009D215D">
        <w:rPr>
          <w:rFonts w:cstheme="minorHAnsi"/>
          <w:sz w:val="24"/>
          <w:szCs w:val="24"/>
        </w:rPr>
        <w:t xml:space="preserve">Every bill must </w:t>
      </w:r>
      <w:r w:rsidR="00FA1D79" w:rsidRPr="009D215D">
        <w:rPr>
          <w:rFonts w:cstheme="minorHAnsi"/>
          <w:sz w:val="24"/>
          <w:szCs w:val="24"/>
        </w:rPr>
        <w:t xml:space="preserve">be considered by and then </w:t>
      </w:r>
      <w:r w:rsidR="0053301C" w:rsidRPr="009D215D">
        <w:rPr>
          <w:rFonts w:cstheme="minorHAnsi"/>
          <w:sz w:val="24"/>
          <w:szCs w:val="24"/>
        </w:rPr>
        <w:t>pass</w:t>
      </w:r>
      <w:r w:rsidR="00FA1D79" w:rsidRPr="009D215D">
        <w:rPr>
          <w:rFonts w:cstheme="minorHAnsi"/>
          <w:sz w:val="24"/>
          <w:szCs w:val="24"/>
        </w:rPr>
        <w:t>ed</w:t>
      </w:r>
      <w:r w:rsidR="0053301C" w:rsidRPr="009D215D">
        <w:rPr>
          <w:rFonts w:cstheme="minorHAnsi"/>
          <w:sz w:val="24"/>
          <w:szCs w:val="24"/>
        </w:rPr>
        <w:t xml:space="preserve"> out of a legislative committee before it can go up for vote in the House or Senate. </w:t>
      </w:r>
      <w:r w:rsidR="008758EA" w:rsidRPr="009D215D">
        <w:rPr>
          <w:rFonts w:cstheme="minorHAnsi"/>
          <w:sz w:val="24"/>
          <w:szCs w:val="24"/>
        </w:rPr>
        <w:t xml:space="preserve">This is your opportunity to share why you think the bill is a good one or a bad one. </w:t>
      </w:r>
    </w:p>
    <w:p w:rsidR="00650D93" w:rsidRPr="00A30D30" w:rsidRDefault="00650D93" w:rsidP="00A30D30">
      <w:pPr>
        <w:spacing w:line="276" w:lineRule="auto"/>
        <w:contextualSpacing/>
        <w:rPr>
          <w:rFonts w:cstheme="minorHAnsi"/>
          <w:sz w:val="8"/>
          <w:szCs w:val="24"/>
        </w:rPr>
      </w:pPr>
    </w:p>
    <w:p w:rsidR="009D215D" w:rsidRPr="009D215D" w:rsidRDefault="009540E7" w:rsidP="00A30D30">
      <w:pPr>
        <w:spacing w:line="276" w:lineRule="auto"/>
        <w:contextualSpacing/>
        <w:rPr>
          <w:rFonts w:cstheme="minorHAnsi"/>
          <w:b/>
          <w:color w:val="385623" w:themeColor="accent6" w:themeShade="80"/>
          <w:sz w:val="28"/>
          <w:szCs w:val="24"/>
        </w:rPr>
      </w:pPr>
      <w:r w:rsidRPr="009D215D">
        <w:rPr>
          <w:rFonts w:cstheme="minorHAnsi"/>
          <w:b/>
          <w:color w:val="385623" w:themeColor="accent6" w:themeShade="80"/>
          <w:sz w:val="28"/>
          <w:szCs w:val="24"/>
        </w:rPr>
        <w:t>F</w:t>
      </w:r>
      <w:r w:rsidR="00546B5B" w:rsidRPr="009D215D">
        <w:rPr>
          <w:rFonts w:cstheme="minorHAnsi"/>
          <w:b/>
          <w:color w:val="385623" w:themeColor="accent6" w:themeShade="80"/>
          <w:sz w:val="28"/>
          <w:szCs w:val="24"/>
        </w:rPr>
        <w:t>ind</w:t>
      </w:r>
      <w:r w:rsidRPr="009D215D">
        <w:rPr>
          <w:rFonts w:cstheme="minorHAnsi"/>
          <w:b/>
          <w:color w:val="385623" w:themeColor="accent6" w:themeShade="80"/>
          <w:sz w:val="28"/>
          <w:szCs w:val="24"/>
        </w:rPr>
        <w:t>ing opportunities to testify:</w:t>
      </w:r>
      <w:r w:rsidR="009D215D" w:rsidRPr="009D215D">
        <w:rPr>
          <w:rFonts w:cstheme="minorHAnsi"/>
          <w:b/>
          <w:color w:val="385623" w:themeColor="accent6" w:themeShade="80"/>
          <w:sz w:val="28"/>
          <w:szCs w:val="24"/>
        </w:rPr>
        <w:t xml:space="preserve"> </w:t>
      </w:r>
    </w:p>
    <w:p w:rsidR="009D215D" w:rsidRPr="009D215D" w:rsidRDefault="004C3FAD" w:rsidP="00A30D30">
      <w:pPr>
        <w:spacing w:line="276" w:lineRule="auto"/>
        <w:contextualSpacing/>
        <w:rPr>
          <w:rFonts w:cstheme="minorHAnsi"/>
          <w:sz w:val="24"/>
          <w:szCs w:val="24"/>
        </w:rPr>
      </w:pPr>
      <w:r w:rsidRPr="009D215D">
        <w:rPr>
          <w:rFonts w:cstheme="minorHAnsi"/>
          <w:noProof/>
          <w:color w:val="385623" w:themeColor="accent6" w:themeShade="80"/>
          <w:sz w:val="24"/>
        </w:rPr>
        <w:drawing>
          <wp:anchor distT="0" distB="0" distL="114300" distR="114300" simplePos="0" relativeHeight="251661312" behindDoc="0" locked="0" layoutInCell="1" allowOverlap="1" wp14:anchorId="5B541CBD" wp14:editId="44DF5607">
            <wp:simplePos x="0" y="0"/>
            <wp:positionH relativeFrom="margin">
              <wp:posOffset>0</wp:posOffset>
            </wp:positionH>
            <wp:positionV relativeFrom="paragraph">
              <wp:posOffset>61757</wp:posOffset>
            </wp:positionV>
            <wp:extent cx="382270" cy="382270"/>
            <wp:effectExtent l="0" t="0" r="0" b="0"/>
            <wp:wrapSquare wrapText="bothSides"/>
            <wp:docPr id="5" name="Picture 5" descr="Image result for magnifying gla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agnifying glass icon"/>
                    <pic:cNvPicPr>
                      <a:picLocks noChangeAspect="1" noChangeArrowheads="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38227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C7D" w:rsidRPr="009D215D">
        <w:rPr>
          <w:rFonts w:cstheme="minorHAnsi"/>
          <w:sz w:val="24"/>
          <w:szCs w:val="24"/>
        </w:rPr>
        <w:t xml:space="preserve">By visiting </w:t>
      </w:r>
      <w:hyperlink r:id="rId9" w:history="1">
        <w:r w:rsidR="00C47C7D" w:rsidRPr="009D215D">
          <w:rPr>
            <w:rStyle w:val="Hyperlink"/>
            <w:rFonts w:cstheme="minorHAnsi"/>
            <w:sz w:val="24"/>
            <w:szCs w:val="24"/>
          </w:rPr>
          <w:t>http://calendar.legis.ga.gov/Calendar/?chamber=house</w:t>
        </w:r>
      </w:hyperlink>
      <w:r w:rsidR="00C47C7D" w:rsidRPr="009D215D">
        <w:rPr>
          <w:rFonts w:cstheme="minorHAnsi"/>
          <w:sz w:val="24"/>
          <w:szCs w:val="24"/>
        </w:rPr>
        <w:t xml:space="preserve"> and </w:t>
      </w:r>
      <w:hyperlink r:id="rId10" w:history="1">
        <w:r w:rsidR="00C47C7D" w:rsidRPr="009D215D">
          <w:rPr>
            <w:rStyle w:val="Hyperlink"/>
            <w:rFonts w:cstheme="minorHAnsi"/>
            <w:sz w:val="24"/>
            <w:szCs w:val="24"/>
          </w:rPr>
          <w:t>http://calendar.legis.ga.gov/Calendar/?Chamber=Senate</w:t>
        </w:r>
      </w:hyperlink>
      <w:r w:rsidR="00C47C7D" w:rsidRPr="009D215D">
        <w:rPr>
          <w:rFonts w:cstheme="minorHAnsi"/>
          <w:sz w:val="24"/>
          <w:szCs w:val="24"/>
        </w:rPr>
        <w:t xml:space="preserve"> during the legislative session, you can see what committee meetings are scheduled. Typically, the meeting notices will have a meeting agenda attached</w:t>
      </w:r>
      <w:r w:rsidR="008B101A" w:rsidRPr="009D215D">
        <w:rPr>
          <w:rFonts w:cstheme="minorHAnsi"/>
          <w:sz w:val="24"/>
          <w:szCs w:val="24"/>
        </w:rPr>
        <w:t xml:space="preserve">. This agenda tells you </w:t>
      </w:r>
      <w:r w:rsidR="00C47C7D" w:rsidRPr="009D215D">
        <w:rPr>
          <w:rFonts w:cstheme="minorHAnsi"/>
          <w:sz w:val="24"/>
          <w:szCs w:val="24"/>
        </w:rPr>
        <w:t>what b</w:t>
      </w:r>
      <w:r w:rsidR="008B101A" w:rsidRPr="009D215D">
        <w:rPr>
          <w:rFonts w:cstheme="minorHAnsi"/>
          <w:sz w:val="24"/>
          <w:szCs w:val="24"/>
        </w:rPr>
        <w:t>ills are scheduled to be heard that day in committee.</w:t>
      </w:r>
    </w:p>
    <w:p w:rsidR="009D215D" w:rsidRPr="00A30D30" w:rsidRDefault="009D215D" w:rsidP="00A30D30">
      <w:pPr>
        <w:spacing w:line="276" w:lineRule="auto"/>
        <w:contextualSpacing/>
        <w:rPr>
          <w:rFonts w:cstheme="minorHAnsi"/>
          <w:sz w:val="4"/>
          <w:szCs w:val="24"/>
        </w:rPr>
      </w:pPr>
    </w:p>
    <w:p w:rsidR="00C47C7D" w:rsidRDefault="00C47C7D" w:rsidP="00A30D30">
      <w:pPr>
        <w:spacing w:line="276" w:lineRule="auto"/>
        <w:contextualSpacing/>
        <w:rPr>
          <w:rFonts w:cstheme="minorHAnsi"/>
          <w:sz w:val="24"/>
          <w:szCs w:val="24"/>
        </w:rPr>
      </w:pPr>
      <w:r w:rsidRPr="009D215D">
        <w:rPr>
          <w:rFonts w:cstheme="minorHAnsi"/>
          <w:sz w:val="24"/>
          <w:szCs w:val="24"/>
        </w:rPr>
        <w:t xml:space="preserve">It is </w:t>
      </w:r>
      <w:r w:rsidRPr="009D215D">
        <w:rPr>
          <w:rFonts w:cstheme="minorHAnsi"/>
          <w:b/>
          <w:i/>
          <w:sz w:val="24"/>
          <w:szCs w:val="24"/>
        </w:rPr>
        <w:t>very</w:t>
      </w:r>
      <w:r w:rsidRPr="009D215D">
        <w:rPr>
          <w:rFonts w:cstheme="minorHAnsi"/>
          <w:sz w:val="24"/>
          <w:szCs w:val="24"/>
        </w:rPr>
        <w:t xml:space="preserve"> common for legislative committee meetings to have time changes, agenda changes, or even be canceled – all at the last minute. Try not to get frustrated, this is just a part of the legislative process here in Georgia. </w:t>
      </w:r>
    </w:p>
    <w:p w:rsidR="00650D93" w:rsidRPr="00A30D30" w:rsidRDefault="00650D93" w:rsidP="00A30D30">
      <w:pPr>
        <w:spacing w:line="276" w:lineRule="auto"/>
        <w:contextualSpacing/>
        <w:rPr>
          <w:rFonts w:cstheme="minorHAnsi"/>
          <w:sz w:val="8"/>
          <w:szCs w:val="24"/>
        </w:rPr>
      </w:pPr>
    </w:p>
    <w:p w:rsidR="00C47C7D" w:rsidRDefault="009E225E" w:rsidP="00A30D30">
      <w:pPr>
        <w:spacing w:line="276" w:lineRule="auto"/>
        <w:contextualSpacing/>
        <w:rPr>
          <w:rFonts w:cstheme="minorHAnsi"/>
          <w:sz w:val="24"/>
          <w:szCs w:val="24"/>
        </w:rPr>
      </w:pPr>
      <w:r w:rsidRPr="009D215D">
        <w:rPr>
          <w:rFonts w:cstheme="minorHAnsi"/>
          <w:sz w:val="24"/>
          <w:szCs w:val="24"/>
        </w:rPr>
        <w:t xml:space="preserve">Another way to stay in the loop is to reach out to an advocacy organization that is focused on the issue the bill discusses. If you </w:t>
      </w:r>
      <w:r w:rsidR="00FA1D79" w:rsidRPr="009D215D">
        <w:rPr>
          <w:rFonts w:cstheme="minorHAnsi"/>
          <w:sz w:val="24"/>
          <w:szCs w:val="24"/>
        </w:rPr>
        <w:t xml:space="preserve">have </w:t>
      </w:r>
      <w:r w:rsidRPr="009D215D">
        <w:rPr>
          <w:rFonts w:cstheme="minorHAnsi"/>
          <w:sz w:val="24"/>
          <w:szCs w:val="24"/>
        </w:rPr>
        <w:t>ever received an email alert from an organization about the bill, chances are that organization will be able to keep you up to date on the progress</w:t>
      </w:r>
      <w:r w:rsidR="00FA1D79" w:rsidRPr="009D215D">
        <w:rPr>
          <w:rFonts w:cstheme="minorHAnsi"/>
          <w:sz w:val="24"/>
          <w:szCs w:val="24"/>
        </w:rPr>
        <w:t xml:space="preserve"> of that bill</w:t>
      </w:r>
      <w:r w:rsidRPr="009D215D">
        <w:rPr>
          <w:rFonts w:cstheme="minorHAnsi"/>
          <w:sz w:val="24"/>
          <w:szCs w:val="24"/>
        </w:rPr>
        <w:t xml:space="preserve">. Often advocacy organizations are actively looking for people to testify on a given issue and will appreciate you reaching out </w:t>
      </w:r>
      <w:r w:rsidR="00FA1D79" w:rsidRPr="009D215D">
        <w:rPr>
          <w:rFonts w:cstheme="minorHAnsi"/>
          <w:sz w:val="24"/>
          <w:szCs w:val="24"/>
        </w:rPr>
        <w:t>to them in advance to offer to testify when the time comes.</w:t>
      </w:r>
      <w:r w:rsidR="0018354C" w:rsidRPr="009D215D">
        <w:rPr>
          <w:rFonts w:cstheme="minorHAnsi"/>
          <w:sz w:val="24"/>
          <w:szCs w:val="24"/>
        </w:rPr>
        <w:t xml:space="preserve"> </w:t>
      </w:r>
    </w:p>
    <w:p w:rsidR="00650D93" w:rsidRPr="00A30D30" w:rsidRDefault="00650D93" w:rsidP="00A30D30">
      <w:pPr>
        <w:spacing w:line="276" w:lineRule="auto"/>
        <w:contextualSpacing/>
        <w:rPr>
          <w:rFonts w:cstheme="minorHAnsi"/>
          <w:sz w:val="8"/>
          <w:szCs w:val="24"/>
        </w:rPr>
      </w:pPr>
    </w:p>
    <w:p w:rsidR="009540E7" w:rsidRPr="009D215D" w:rsidRDefault="00853383" w:rsidP="00A30D30">
      <w:pPr>
        <w:spacing w:line="276" w:lineRule="auto"/>
        <w:contextualSpacing/>
        <w:rPr>
          <w:rFonts w:cstheme="minorHAnsi"/>
          <w:b/>
          <w:color w:val="2E74B5" w:themeColor="accent5" w:themeShade="BF"/>
          <w:sz w:val="28"/>
          <w:szCs w:val="24"/>
        </w:rPr>
      </w:pPr>
      <w:r w:rsidRPr="009D215D">
        <w:rPr>
          <w:rFonts w:cstheme="minorHAnsi"/>
          <w:noProof/>
          <w:color w:val="2E74B5" w:themeColor="accent5" w:themeShade="BF"/>
          <w:sz w:val="24"/>
        </w:rPr>
        <w:drawing>
          <wp:anchor distT="0" distB="0" distL="114300" distR="114300" simplePos="0" relativeHeight="251659264" behindDoc="0" locked="0" layoutInCell="1" allowOverlap="1" wp14:anchorId="46F41C71" wp14:editId="1DF3E2FC">
            <wp:simplePos x="0" y="0"/>
            <wp:positionH relativeFrom="margin">
              <wp:posOffset>52705</wp:posOffset>
            </wp:positionH>
            <wp:positionV relativeFrom="paragraph">
              <wp:posOffset>287817</wp:posOffset>
            </wp:positionV>
            <wp:extent cx="446405" cy="446405"/>
            <wp:effectExtent l="0" t="0" r="0" b="0"/>
            <wp:wrapSquare wrapText="bothSides"/>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0E7" w:rsidRPr="009D215D">
        <w:rPr>
          <w:rFonts w:cstheme="minorHAnsi"/>
          <w:b/>
          <w:color w:val="2E74B5" w:themeColor="accent5" w:themeShade="BF"/>
          <w:sz w:val="28"/>
          <w:szCs w:val="24"/>
        </w:rPr>
        <w:t xml:space="preserve">Writing legislative testimony:  </w:t>
      </w:r>
    </w:p>
    <w:p w:rsidR="009540E7" w:rsidRPr="009D215D" w:rsidRDefault="009540E7" w:rsidP="00A30D30">
      <w:pPr>
        <w:spacing w:line="276" w:lineRule="auto"/>
        <w:contextualSpacing/>
        <w:rPr>
          <w:rFonts w:cstheme="minorHAnsi"/>
          <w:sz w:val="24"/>
          <w:szCs w:val="24"/>
        </w:rPr>
      </w:pPr>
      <w:r w:rsidRPr="009D215D">
        <w:rPr>
          <w:rFonts w:cstheme="minorHAnsi"/>
          <w:sz w:val="24"/>
          <w:szCs w:val="24"/>
        </w:rPr>
        <w:t xml:space="preserve">Before starting to write, do remember that your purpose is not to be the expert on the bill or issue. Your only purpose is to share why you think this bill is good or bad. Do not get bogged down in researching every last bit of the issue. Your job is to be the expert on your life. </w:t>
      </w:r>
    </w:p>
    <w:p w:rsidR="00A30D30" w:rsidRPr="00A30D30" w:rsidRDefault="00A30D30" w:rsidP="00A30D30">
      <w:pPr>
        <w:spacing w:line="276" w:lineRule="auto"/>
        <w:contextualSpacing/>
        <w:rPr>
          <w:rFonts w:cstheme="minorHAnsi"/>
          <w:sz w:val="8"/>
          <w:szCs w:val="24"/>
        </w:rPr>
      </w:pPr>
    </w:p>
    <w:p w:rsidR="000904D1" w:rsidRDefault="000B0B96" w:rsidP="00A30D30">
      <w:pPr>
        <w:spacing w:line="276" w:lineRule="auto"/>
        <w:contextualSpacing/>
        <w:rPr>
          <w:rFonts w:cstheme="minorHAnsi"/>
          <w:sz w:val="24"/>
          <w:szCs w:val="24"/>
        </w:rPr>
      </w:pPr>
      <w:r w:rsidRPr="009D215D">
        <w:rPr>
          <w:rFonts w:cstheme="minorHAnsi"/>
          <w:sz w:val="24"/>
          <w:szCs w:val="24"/>
        </w:rPr>
        <w:t xml:space="preserve">Always take the time to prepare your remarks. You may only have 3 minutes, which comes to about 500 words on paper. Type up your remarks. Practice reading them. Have a friend time you. It is better to say less at a slower pace than it is to talk fast </w:t>
      </w:r>
      <w:r w:rsidR="0018354C" w:rsidRPr="009D215D">
        <w:rPr>
          <w:rFonts w:cstheme="minorHAnsi"/>
          <w:sz w:val="24"/>
          <w:szCs w:val="24"/>
        </w:rPr>
        <w:t xml:space="preserve">and </w:t>
      </w:r>
      <w:r w:rsidR="00FA1D79" w:rsidRPr="009D215D">
        <w:rPr>
          <w:rFonts w:cstheme="minorHAnsi"/>
          <w:sz w:val="24"/>
          <w:szCs w:val="24"/>
        </w:rPr>
        <w:t xml:space="preserve">have </w:t>
      </w:r>
      <w:r w:rsidRPr="009D215D">
        <w:rPr>
          <w:rFonts w:cstheme="minorHAnsi"/>
          <w:sz w:val="24"/>
          <w:szCs w:val="24"/>
        </w:rPr>
        <w:t xml:space="preserve">the committee </w:t>
      </w:r>
      <w:r w:rsidR="0018354C" w:rsidRPr="009D215D">
        <w:rPr>
          <w:rFonts w:cstheme="minorHAnsi"/>
          <w:sz w:val="24"/>
          <w:szCs w:val="24"/>
        </w:rPr>
        <w:t xml:space="preserve">struggle </w:t>
      </w:r>
      <w:r w:rsidRPr="009D215D">
        <w:rPr>
          <w:rFonts w:cstheme="minorHAnsi"/>
          <w:sz w:val="24"/>
          <w:szCs w:val="24"/>
        </w:rPr>
        <w:t xml:space="preserve">to understand you. </w:t>
      </w:r>
    </w:p>
    <w:p w:rsidR="000E66F1" w:rsidRPr="000E66F1" w:rsidRDefault="000E66F1" w:rsidP="00A30D30">
      <w:pPr>
        <w:spacing w:line="276" w:lineRule="auto"/>
        <w:contextualSpacing/>
        <w:rPr>
          <w:rFonts w:cstheme="minorHAnsi"/>
          <w:sz w:val="8"/>
          <w:szCs w:val="24"/>
        </w:rPr>
      </w:pPr>
    </w:p>
    <w:p w:rsidR="00662E35" w:rsidRDefault="00662E35" w:rsidP="00A30D30">
      <w:pPr>
        <w:spacing w:line="276" w:lineRule="auto"/>
        <w:contextualSpacing/>
        <w:rPr>
          <w:rFonts w:cstheme="minorHAnsi"/>
          <w:sz w:val="24"/>
          <w:szCs w:val="24"/>
        </w:rPr>
      </w:pPr>
      <w:r w:rsidRPr="009D215D">
        <w:rPr>
          <w:rFonts w:cstheme="minorHAnsi"/>
          <w:sz w:val="24"/>
          <w:szCs w:val="24"/>
        </w:rPr>
        <w:t xml:space="preserve">As you get more comfortable with what you have written, try going a bit off script. Watching someone read a prepared script is not as engaging as someone who holds eye contact and only glances down occasionally. </w:t>
      </w:r>
      <w:r w:rsidR="000E66F1">
        <w:rPr>
          <w:rFonts w:cstheme="minorHAnsi"/>
          <w:sz w:val="24"/>
          <w:szCs w:val="24"/>
        </w:rPr>
        <w:t xml:space="preserve">The more comfortable you are with your speech, the more natural it will come across. </w:t>
      </w:r>
    </w:p>
    <w:p w:rsidR="00A30D30" w:rsidRPr="00A30D30" w:rsidRDefault="00A30D30" w:rsidP="00A30D30">
      <w:pPr>
        <w:spacing w:line="276" w:lineRule="auto"/>
        <w:contextualSpacing/>
        <w:rPr>
          <w:rFonts w:cstheme="minorHAnsi"/>
          <w:b/>
          <w:color w:val="385623" w:themeColor="accent6" w:themeShade="80"/>
          <w:sz w:val="8"/>
          <w:szCs w:val="24"/>
        </w:rPr>
      </w:pPr>
    </w:p>
    <w:p w:rsidR="004C3FAD" w:rsidRDefault="00A30D30" w:rsidP="00A30D30">
      <w:pPr>
        <w:spacing w:line="276" w:lineRule="auto"/>
        <w:contextualSpacing/>
        <w:rPr>
          <w:rFonts w:cstheme="minorHAnsi"/>
          <w:b/>
          <w:color w:val="385623" w:themeColor="accent6" w:themeShade="80"/>
          <w:sz w:val="28"/>
          <w:szCs w:val="24"/>
        </w:rPr>
      </w:pPr>
      <w:r w:rsidRPr="009D215D">
        <w:rPr>
          <w:noProof/>
          <w:color w:val="385623" w:themeColor="accent6" w:themeShade="80"/>
        </w:rPr>
        <w:drawing>
          <wp:anchor distT="0" distB="0" distL="114300" distR="114300" simplePos="0" relativeHeight="251664384" behindDoc="0" locked="0" layoutInCell="1" allowOverlap="1">
            <wp:simplePos x="0" y="0"/>
            <wp:positionH relativeFrom="margin">
              <wp:posOffset>-41925</wp:posOffset>
            </wp:positionH>
            <wp:positionV relativeFrom="paragraph">
              <wp:posOffset>291051</wp:posOffset>
            </wp:positionV>
            <wp:extent cx="584200" cy="563880"/>
            <wp:effectExtent l="0" t="0" r="635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l="16592" t="12167" r="21076" b="8308"/>
                    <a:stretch/>
                  </pic:blipFill>
                  <pic:spPr bwMode="auto">
                    <a:xfrm>
                      <a:off x="0" y="0"/>
                      <a:ext cx="5842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7263">
        <w:rPr>
          <w:rFonts w:cstheme="minorHAnsi"/>
          <w:b/>
          <w:color w:val="385623" w:themeColor="accent6" w:themeShade="80"/>
          <w:sz w:val="28"/>
          <w:szCs w:val="24"/>
        </w:rPr>
        <w:t>A road map to writing legislative testimony</w:t>
      </w:r>
      <w:r w:rsidR="000B0B96" w:rsidRPr="009D215D">
        <w:rPr>
          <w:rFonts w:cstheme="minorHAnsi"/>
          <w:b/>
          <w:color w:val="385623" w:themeColor="accent6" w:themeShade="80"/>
          <w:sz w:val="28"/>
          <w:szCs w:val="24"/>
        </w:rPr>
        <w:t xml:space="preserve">: </w:t>
      </w:r>
    </w:p>
    <w:p w:rsidR="00BD7D76" w:rsidRPr="00650D93" w:rsidRDefault="00853383" w:rsidP="00A30D30">
      <w:pPr>
        <w:pStyle w:val="ListParagraph"/>
        <w:numPr>
          <w:ilvl w:val="0"/>
          <w:numId w:val="8"/>
        </w:numPr>
        <w:spacing w:line="276" w:lineRule="auto"/>
        <w:rPr>
          <w:rFonts w:cstheme="minorHAnsi"/>
          <w:b/>
          <w:sz w:val="24"/>
          <w:szCs w:val="24"/>
        </w:rPr>
      </w:pPr>
      <w:r w:rsidRPr="00650D93">
        <w:rPr>
          <w:rFonts w:cstheme="minorHAnsi"/>
          <w:b/>
          <w:sz w:val="24"/>
          <w:szCs w:val="24"/>
        </w:rPr>
        <w:t>Greet everyone.</w:t>
      </w:r>
    </w:p>
    <w:p w:rsidR="0053301C" w:rsidRPr="009D215D" w:rsidRDefault="0053301C" w:rsidP="00A30D30">
      <w:pPr>
        <w:pStyle w:val="ListParagraph"/>
        <w:numPr>
          <w:ilvl w:val="1"/>
          <w:numId w:val="5"/>
        </w:numPr>
        <w:spacing w:line="276" w:lineRule="auto"/>
        <w:rPr>
          <w:rFonts w:cstheme="minorHAnsi"/>
          <w:sz w:val="24"/>
          <w:szCs w:val="24"/>
        </w:rPr>
      </w:pPr>
      <w:r w:rsidRPr="009D215D">
        <w:rPr>
          <w:rFonts w:cstheme="minorHAnsi"/>
          <w:sz w:val="24"/>
          <w:szCs w:val="24"/>
        </w:rPr>
        <w:t xml:space="preserve"> “Good afternoon Chairman ________ and members of the committee. Thank you for allowing me to speak with you today.</w:t>
      </w:r>
    </w:p>
    <w:p w:rsidR="00A5623E" w:rsidRPr="00A30D30" w:rsidRDefault="00532E1E" w:rsidP="00A30D30">
      <w:pPr>
        <w:pStyle w:val="ListParagraph"/>
        <w:numPr>
          <w:ilvl w:val="2"/>
          <w:numId w:val="5"/>
        </w:numPr>
        <w:spacing w:line="276" w:lineRule="auto"/>
        <w:rPr>
          <w:rFonts w:ascii="Courier New" w:hAnsi="Courier New" w:cs="Courier New"/>
          <w:color w:val="1F4E79" w:themeColor="accent5" w:themeShade="80"/>
          <w:sz w:val="24"/>
          <w:szCs w:val="24"/>
        </w:rPr>
      </w:pPr>
      <w:r w:rsidRPr="00A30D30">
        <w:rPr>
          <w:rFonts w:ascii="Courier New" w:hAnsi="Courier New" w:cs="Courier New"/>
          <w:color w:val="1F4E79" w:themeColor="accent5" w:themeShade="80"/>
          <w:sz w:val="24"/>
          <w:szCs w:val="24"/>
        </w:rPr>
        <w:t xml:space="preserve">Good afternoon </w:t>
      </w:r>
      <w:r w:rsidR="00AC7296" w:rsidRPr="00A30D30">
        <w:rPr>
          <w:rFonts w:ascii="Courier New" w:hAnsi="Courier New" w:cs="Courier New"/>
          <w:color w:val="1F4E79" w:themeColor="accent5" w:themeShade="80"/>
          <w:sz w:val="24"/>
          <w:szCs w:val="24"/>
        </w:rPr>
        <w:t xml:space="preserve">Chairman </w:t>
      </w:r>
      <w:r w:rsidR="00AC7296" w:rsidRPr="00A30D30">
        <w:rPr>
          <w:rFonts w:ascii="Courier New" w:hAnsi="Courier New" w:cs="Courier New"/>
          <w:color w:val="1F4E79" w:themeColor="accent5" w:themeShade="80"/>
        </w:rPr>
        <w:t>Werkheiser</w:t>
      </w:r>
      <w:r w:rsidR="005C1364" w:rsidRPr="00A30D30">
        <w:rPr>
          <w:rFonts w:ascii="Courier New" w:hAnsi="Courier New" w:cs="Courier New"/>
          <w:color w:val="1F4E79" w:themeColor="accent5" w:themeShade="80"/>
          <w:sz w:val="24"/>
          <w:szCs w:val="24"/>
        </w:rPr>
        <w:t xml:space="preserve"> </w:t>
      </w:r>
      <w:r w:rsidRPr="00A30D30">
        <w:rPr>
          <w:rFonts w:ascii="Courier New" w:hAnsi="Courier New" w:cs="Courier New"/>
          <w:color w:val="1F4E79" w:themeColor="accent5" w:themeShade="80"/>
          <w:sz w:val="24"/>
          <w:szCs w:val="24"/>
        </w:rPr>
        <w:t>and members of the committee. Thank you for allowing me to</w:t>
      </w:r>
      <w:r w:rsidR="009846E6" w:rsidRPr="00A30D30">
        <w:rPr>
          <w:rFonts w:ascii="Courier New" w:hAnsi="Courier New" w:cs="Courier New"/>
          <w:color w:val="1F4E79" w:themeColor="accent5" w:themeShade="80"/>
          <w:sz w:val="24"/>
          <w:szCs w:val="24"/>
        </w:rPr>
        <w:t xml:space="preserve"> speak with you today. </w:t>
      </w:r>
      <w:r w:rsidRPr="00A30D30">
        <w:rPr>
          <w:rFonts w:ascii="Courier New" w:hAnsi="Courier New" w:cs="Courier New"/>
          <w:color w:val="1F4E79" w:themeColor="accent5" w:themeShade="80"/>
          <w:sz w:val="24"/>
          <w:szCs w:val="24"/>
        </w:rPr>
        <w:t xml:space="preserve"> </w:t>
      </w:r>
    </w:p>
    <w:p w:rsidR="00BD7D76" w:rsidRPr="00853383" w:rsidRDefault="00853383" w:rsidP="00A30D30">
      <w:pPr>
        <w:pStyle w:val="ListParagraph"/>
        <w:numPr>
          <w:ilvl w:val="0"/>
          <w:numId w:val="5"/>
        </w:numPr>
        <w:spacing w:line="276" w:lineRule="auto"/>
        <w:rPr>
          <w:rFonts w:cstheme="minorHAnsi"/>
          <w:b/>
          <w:sz w:val="24"/>
          <w:szCs w:val="24"/>
        </w:rPr>
      </w:pPr>
      <w:r w:rsidRPr="00853383">
        <w:rPr>
          <w:rFonts w:cstheme="minorHAnsi"/>
          <w:b/>
          <w:sz w:val="24"/>
          <w:szCs w:val="24"/>
        </w:rPr>
        <w:lastRenderedPageBreak/>
        <w:t>Introduce yourself.</w:t>
      </w:r>
    </w:p>
    <w:p w:rsidR="0082500B" w:rsidRPr="009D215D" w:rsidRDefault="0082500B" w:rsidP="00A30D30">
      <w:pPr>
        <w:pStyle w:val="ListParagraph"/>
        <w:numPr>
          <w:ilvl w:val="1"/>
          <w:numId w:val="5"/>
        </w:numPr>
        <w:spacing w:line="276" w:lineRule="auto"/>
        <w:rPr>
          <w:rFonts w:cstheme="minorHAnsi"/>
          <w:sz w:val="24"/>
          <w:szCs w:val="24"/>
        </w:rPr>
      </w:pPr>
      <w:r w:rsidRPr="009D215D">
        <w:rPr>
          <w:rFonts w:cstheme="minorHAnsi"/>
          <w:sz w:val="24"/>
          <w:szCs w:val="24"/>
        </w:rPr>
        <w:t>My name is _______ and I live in __________. I am a person with a disability/a family member with a disability</w:t>
      </w:r>
      <w:r w:rsidR="00BF7263">
        <w:rPr>
          <w:rFonts w:cstheme="minorHAnsi"/>
          <w:sz w:val="24"/>
          <w:szCs w:val="24"/>
        </w:rPr>
        <w:t>.</w:t>
      </w:r>
    </w:p>
    <w:p w:rsidR="009846E6" w:rsidRPr="00A30D30" w:rsidRDefault="009846E6" w:rsidP="00A30D30">
      <w:pPr>
        <w:pStyle w:val="ListParagraph"/>
        <w:numPr>
          <w:ilvl w:val="2"/>
          <w:numId w:val="5"/>
        </w:numPr>
        <w:spacing w:line="276" w:lineRule="auto"/>
        <w:rPr>
          <w:rFonts w:ascii="Courier New" w:hAnsi="Courier New" w:cs="Courier New"/>
          <w:color w:val="1F4E79" w:themeColor="accent5" w:themeShade="80"/>
          <w:sz w:val="24"/>
          <w:szCs w:val="24"/>
        </w:rPr>
      </w:pPr>
      <w:r w:rsidRPr="00A30D30">
        <w:rPr>
          <w:rFonts w:ascii="Courier New" w:hAnsi="Courier New" w:cs="Courier New"/>
          <w:color w:val="1F4E79" w:themeColor="accent5" w:themeShade="80"/>
          <w:sz w:val="24"/>
          <w:szCs w:val="24"/>
        </w:rPr>
        <w:t xml:space="preserve">My name is </w:t>
      </w:r>
      <w:r w:rsidR="002F7607" w:rsidRPr="00A30D30">
        <w:rPr>
          <w:rFonts w:ascii="Courier New" w:hAnsi="Courier New" w:cs="Courier New"/>
          <w:color w:val="1F4E79" w:themeColor="accent5" w:themeShade="80"/>
          <w:sz w:val="24"/>
          <w:szCs w:val="24"/>
        </w:rPr>
        <w:t xml:space="preserve">Sarah Jones </w:t>
      </w:r>
      <w:r w:rsidRPr="00A30D30">
        <w:rPr>
          <w:rFonts w:ascii="Courier New" w:hAnsi="Courier New" w:cs="Courier New"/>
          <w:color w:val="1F4E79" w:themeColor="accent5" w:themeShade="80"/>
          <w:sz w:val="24"/>
          <w:szCs w:val="24"/>
        </w:rPr>
        <w:t xml:space="preserve">and I live in </w:t>
      </w:r>
      <w:r w:rsidR="002F7607" w:rsidRPr="00A30D30">
        <w:rPr>
          <w:rFonts w:ascii="Courier New" w:hAnsi="Courier New" w:cs="Courier New"/>
          <w:color w:val="1F4E79" w:themeColor="accent5" w:themeShade="80"/>
          <w:sz w:val="24"/>
          <w:szCs w:val="24"/>
        </w:rPr>
        <w:t>Vidalia, GA</w:t>
      </w:r>
      <w:r w:rsidRPr="00A30D30">
        <w:rPr>
          <w:rFonts w:ascii="Courier New" w:hAnsi="Courier New" w:cs="Courier New"/>
          <w:color w:val="1F4E79" w:themeColor="accent5" w:themeShade="80"/>
          <w:sz w:val="24"/>
          <w:szCs w:val="24"/>
        </w:rPr>
        <w:t xml:space="preserve">. I am a </w:t>
      </w:r>
      <w:r w:rsidR="002F7607" w:rsidRPr="00A30D30">
        <w:rPr>
          <w:rFonts w:ascii="Courier New" w:hAnsi="Courier New" w:cs="Courier New"/>
          <w:color w:val="1F4E79" w:themeColor="accent5" w:themeShade="80"/>
          <w:sz w:val="24"/>
          <w:szCs w:val="24"/>
        </w:rPr>
        <w:t>person with a disability.</w:t>
      </w:r>
    </w:p>
    <w:p w:rsidR="0082500B" w:rsidRPr="00853383" w:rsidRDefault="00853383" w:rsidP="00A30D30">
      <w:pPr>
        <w:pStyle w:val="ListParagraph"/>
        <w:numPr>
          <w:ilvl w:val="0"/>
          <w:numId w:val="5"/>
        </w:numPr>
        <w:spacing w:line="276" w:lineRule="auto"/>
        <w:rPr>
          <w:rFonts w:cstheme="minorHAnsi"/>
          <w:b/>
          <w:sz w:val="24"/>
          <w:szCs w:val="24"/>
        </w:rPr>
      </w:pPr>
      <w:r w:rsidRPr="00853383">
        <w:rPr>
          <w:rFonts w:cstheme="minorHAnsi"/>
          <w:b/>
          <w:sz w:val="24"/>
          <w:szCs w:val="24"/>
        </w:rPr>
        <w:t xml:space="preserve">Explain why you are speaking to them. </w:t>
      </w:r>
    </w:p>
    <w:p w:rsidR="0082500B" w:rsidRPr="009D215D" w:rsidRDefault="0082500B" w:rsidP="00A30D30">
      <w:pPr>
        <w:pStyle w:val="ListParagraph"/>
        <w:numPr>
          <w:ilvl w:val="1"/>
          <w:numId w:val="5"/>
        </w:numPr>
        <w:spacing w:line="276" w:lineRule="auto"/>
        <w:rPr>
          <w:rFonts w:cstheme="minorHAnsi"/>
          <w:sz w:val="24"/>
          <w:szCs w:val="24"/>
        </w:rPr>
      </w:pPr>
      <w:r w:rsidRPr="009D215D">
        <w:rPr>
          <w:rFonts w:cstheme="minorHAnsi"/>
          <w:sz w:val="24"/>
          <w:szCs w:val="24"/>
        </w:rPr>
        <w:t>I am here today to speak with you about House Bill ____ which deals with _______. I want you to know that I support</w:t>
      </w:r>
      <w:r w:rsidR="00853383">
        <w:rPr>
          <w:rFonts w:cstheme="minorHAnsi"/>
          <w:sz w:val="24"/>
          <w:szCs w:val="24"/>
        </w:rPr>
        <w:t>/do not support</w:t>
      </w:r>
      <w:r w:rsidRPr="009D215D">
        <w:rPr>
          <w:rFonts w:cstheme="minorHAnsi"/>
          <w:sz w:val="24"/>
          <w:szCs w:val="24"/>
        </w:rPr>
        <w:t xml:space="preserve"> this bill. </w:t>
      </w:r>
    </w:p>
    <w:p w:rsidR="009846E6" w:rsidRPr="00A30D30" w:rsidRDefault="009846E6" w:rsidP="00A30D30">
      <w:pPr>
        <w:pStyle w:val="ListParagraph"/>
        <w:numPr>
          <w:ilvl w:val="2"/>
          <w:numId w:val="5"/>
        </w:numPr>
        <w:spacing w:line="276" w:lineRule="auto"/>
        <w:rPr>
          <w:rFonts w:ascii="Courier New" w:hAnsi="Courier New" w:cs="Courier New"/>
          <w:color w:val="1F4E79" w:themeColor="accent5" w:themeShade="80"/>
          <w:sz w:val="24"/>
          <w:szCs w:val="24"/>
        </w:rPr>
      </w:pPr>
      <w:r w:rsidRPr="00A30D30">
        <w:rPr>
          <w:rFonts w:ascii="Courier New" w:hAnsi="Courier New" w:cs="Courier New"/>
          <w:color w:val="1F4E79" w:themeColor="accent5" w:themeShade="80"/>
          <w:sz w:val="24"/>
          <w:szCs w:val="24"/>
        </w:rPr>
        <w:t xml:space="preserve">I am here to speak with you about HB </w:t>
      </w:r>
      <w:r w:rsidR="00AC7296" w:rsidRPr="00A30D30">
        <w:rPr>
          <w:rFonts w:ascii="Courier New" w:hAnsi="Courier New" w:cs="Courier New"/>
          <w:color w:val="1F4E79" w:themeColor="accent5" w:themeShade="80"/>
          <w:sz w:val="24"/>
          <w:szCs w:val="24"/>
        </w:rPr>
        <w:t>831</w:t>
      </w:r>
      <w:r w:rsidRPr="00A30D30">
        <w:rPr>
          <w:rFonts w:ascii="Courier New" w:hAnsi="Courier New" w:cs="Courier New"/>
          <w:color w:val="1F4E79" w:themeColor="accent5" w:themeShade="80"/>
          <w:sz w:val="24"/>
          <w:szCs w:val="24"/>
        </w:rPr>
        <w:t xml:space="preserve">, which </w:t>
      </w:r>
      <w:r w:rsidR="005C1364" w:rsidRPr="00A30D30">
        <w:rPr>
          <w:rFonts w:ascii="Courier New" w:hAnsi="Courier New" w:cs="Courier New"/>
          <w:color w:val="1F4E79" w:themeColor="accent5" w:themeShade="80"/>
          <w:sz w:val="24"/>
          <w:szCs w:val="24"/>
        </w:rPr>
        <w:t xml:space="preserve">would </w:t>
      </w:r>
      <w:r w:rsidR="00AC7296" w:rsidRPr="00A30D30">
        <w:rPr>
          <w:rFonts w:ascii="Courier New" w:hAnsi="Courier New" w:cs="Courier New"/>
          <w:color w:val="1F4E79" w:themeColor="accent5" w:themeShade="80"/>
          <w:sz w:val="24"/>
          <w:szCs w:val="24"/>
        </w:rPr>
        <w:t xml:space="preserve">create an Employment First Council here in Georgia. I want you to know that I support this bill. </w:t>
      </w:r>
    </w:p>
    <w:p w:rsidR="0082500B" w:rsidRPr="00A5623E" w:rsidRDefault="00A5623E" w:rsidP="00A30D30">
      <w:pPr>
        <w:pStyle w:val="ListParagraph"/>
        <w:numPr>
          <w:ilvl w:val="0"/>
          <w:numId w:val="5"/>
        </w:numPr>
        <w:spacing w:line="276" w:lineRule="auto"/>
        <w:rPr>
          <w:rFonts w:cstheme="minorHAnsi"/>
          <w:b/>
          <w:sz w:val="24"/>
          <w:szCs w:val="24"/>
        </w:rPr>
      </w:pPr>
      <w:r w:rsidRPr="00A5623E">
        <w:rPr>
          <w:rFonts w:cstheme="minorHAnsi"/>
          <w:b/>
          <w:sz w:val="24"/>
          <w:szCs w:val="24"/>
        </w:rPr>
        <w:t>Share your thoughts on the bill.</w:t>
      </w:r>
    </w:p>
    <w:p w:rsidR="00BF7263" w:rsidRDefault="0082500B" w:rsidP="00A30D30">
      <w:pPr>
        <w:pStyle w:val="ListParagraph"/>
        <w:numPr>
          <w:ilvl w:val="1"/>
          <w:numId w:val="5"/>
        </w:numPr>
        <w:spacing w:line="276" w:lineRule="auto"/>
        <w:rPr>
          <w:rFonts w:cstheme="minorHAnsi"/>
          <w:sz w:val="24"/>
          <w:szCs w:val="24"/>
        </w:rPr>
      </w:pPr>
      <w:r w:rsidRPr="009D215D">
        <w:rPr>
          <w:rFonts w:cstheme="minorHAnsi"/>
          <w:sz w:val="24"/>
          <w:szCs w:val="24"/>
        </w:rPr>
        <w:t>This bill is important to me because ___________.</w:t>
      </w:r>
    </w:p>
    <w:p w:rsidR="007A772D" w:rsidRPr="00A30D30" w:rsidRDefault="007A772D" w:rsidP="00A30D30">
      <w:pPr>
        <w:pStyle w:val="ListParagraph"/>
        <w:numPr>
          <w:ilvl w:val="2"/>
          <w:numId w:val="5"/>
        </w:numPr>
        <w:spacing w:line="276" w:lineRule="auto"/>
        <w:rPr>
          <w:rFonts w:cstheme="minorHAnsi"/>
          <w:color w:val="1F4E79" w:themeColor="accent5" w:themeShade="80"/>
          <w:sz w:val="24"/>
          <w:szCs w:val="24"/>
        </w:rPr>
      </w:pPr>
      <w:r w:rsidRPr="00A30D30">
        <w:rPr>
          <w:rFonts w:ascii="Courier New" w:hAnsi="Courier New" w:cs="Courier New"/>
          <w:color w:val="1F4E79" w:themeColor="accent5" w:themeShade="80"/>
          <w:sz w:val="24"/>
          <w:szCs w:val="24"/>
        </w:rPr>
        <w:t>This bill is important to me because it is the first step in moving Georgia towards an Employment First state. For those of you that don’t know, Employment First is the idea that employment in an integrated setting and earning a competitive wage should be the first and preferred option for people with disabilities receiving publicly funded services, like the Medicaid waiver I rely on.</w:t>
      </w:r>
    </w:p>
    <w:p w:rsidR="007A772D" w:rsidRPr="007A772D" w:rsidRDefault="007A772D" w:rsidP="00A30D30">
      <w:pPr>
        <w:pStyle w:val="ListParagraph"/>
        <w:numPr>
          <w:ilvl w:val="1"/>
          <w:numId w:val="5"/>
        </w:numPr>
        <w:spacing w:line="276" w:lineRule="auto"/>
        <w:rPr>
          <w:rFonts w:cstheme="minorHAnsi"/>
          <w:sz w:val="24"/>
          <w:szCs w:val="24"/>
        </w:rPr>
      </w:pPr>
      <w:r>
        <w:rPr>
          <w:rFonts w:cstheme="minorHAnsi"/>
          <w:sz w:val="24"/>
          <w:szCs w:val="24"/>
        </w:rPr>
        <w:t xml:space="preserve">Address any misconceptions you know of. </w:t>
      </w:r>
      <w:r w:rsidR="00270AFA">
        <w:rPr>
          <w:rFonts w:cstheme="minorHAnsi"/>
          <w:sz w:val="24"/>
          <w:szCs w:val="24"/>
        </w:rPr>
        <w:t xml:space="preserve">This is a great way to address the </w:t>
      </w:r>
      <w:r w:rsidR="00A5623E">
        <w:rPr>
          <w:rFonts w:cstheme="minorHAnsi"/>
          <w:sz w:val="24"/>
          <w:szCs w:val="24"/>
        </w:rPr>
        <w:t>opposing</w:t>
      </w:r>
      <w:r w:rsidR="00270AFA">
        <w:rPr>
          <w:rFonts w:cstheme="minorHAnsi"/>
          <w:sz w:val="24"/>
          <w:szCs w:val="24"/>
        </w:rPr>
        <w:t xml:space="preserve"> side’s argument. </w:t>
      </w:r>
    </w:p>
    <w:p w:rsidR="009846E6" w:rsidRPr="00A30D30" w:rsidRDefault="008B101A" w:rsidP="00A30D30">
      <w:pPr>
        <w:pStyle w:val="ListParagraph"/>
        <w:numPr>
          <w:ilvl w:val="2"/>
          <w:numId w:val="5"/>
        </w:numPr>
        <w:spacing w:line="276" w:lineRule="auto"/>
        <w:rPr>
          <w:rFonts w:ascii="Courier New" w:hAnsi="Courier New" w:cs="Courier New"/>
          <w:color w:val="1F4E79" w:themeColor="accent5" w:themeShade="80"/>
          <w:sz w:val="24"/>
          <w:szCs w:val="24"/>
        </w:rPr>
      </w:pPr>
      <w:r w:rsidRPr="00A30D30">
        <w:rPr>
          <w:rFonts w:ascii="Courier New" w:hAnsi="Courier New" w:cs="Courier New"/>
          <w:color w:val="1F4E79" w:themeColor="accent5" w:themeShade="80"/>
          <w:sz w:val="24"/>
          <w:szCs w:val="24"/>
        </w:rPr>
        <w:t>Some people say that Employment First will force people to work or that it will force people to leave their day programs. This is not true. Employment First</w:t>
      </w:r>
      <w:r w:rsidR="00A870FF" w:rsidRPr="00A30D30">
        <w:rPr>
          <w:rFonts w:ascii="Courier New" w:hAnsi="Courier New" w:cs="Courier New"/>
          <w:color w:val="1F4E79" w:themeColor="accent5" w:themeShade="80"/>
          <w:sz w:val="24"/>
          <w:szCs w:val="24"/>
        </w:rPr>
        <w:t xml:space="preserve"> simply means that employment should be the first option explored. </w:t>
      </w:r>
    </w:p>
    <w:p w:rsidR="007A772D" w:rsidRDefault="007A772D" w:rsidP="00A30D30">
      <w:pPr>
        <w:pStyle w:val="ListParagraph"/>
        <w:numPr>
          <w:ilvl w:val="1"/>
          <w:numId w:val="5"/>
        </w:numPr>
        <w:spacing w:line="276" w:lineRule="auto"/>
        <w:rPr>
          <w:rFonts w:cstheme="minorHAnsi"/>
          <w:sz w:val="24"/>
          <w:szCs w:val="24"/>
        </w:rPr>
      </w:pPr>
      <w:r w:rsidRPr="009D215D">
        <w:rPr>
          <w:rFonts w:cstheme="minorHAnsi"/>
          <w:sz w:val="24"/>
          <w:szCs w:val="24"/>
        </w:rPr>
        <w:t xml:space="preserve">This would </w:t>
      </w:r>
      <w:r w:rsidRPr="00A5623E">
        <w:rPr>
          <w:rFonts w:cstheme="minorHAnsi"/>
          <w:b/>
          <w:i/>
          <w:sz w:val="24"/>
          <w:szCs w:val="24"/>
        </w:rPr>
        <w:t>help</w:t>
      </w:r>
      <w:r w:rsidR="0091222B">
        <w:rPr>
          <w:rFonts w:cstheme="minorHAnsi"/>
          <w:sz w:val="24"/>
          <w:szCs w:val="24"/>
        </w:rPr>
        <w:t xml:space="preserve"> me/my family by _____</w:t>
      </w:r>
      <w:r>
        <w:rPr>
          <w:rFonts w:cstheme="minorHAnsi"/>
          <w:sz w:val="24"/>
          <w:szCs w:val="24"/>
        </w:rPr>
        <w:t xml:space="preserve"> </w:t>
      </w:r>
      <w:r w:rsidRPr="00A5623E">
        <w:rPr>
          <w:rFonts w:cstheme="minorHAnsi"/>
          <w:b/>
          <w:sz w:val="24"/>
          <w:szCs w:val="24"/>
        </w:rPr>
        <w:t>OR</w:t>
      </w:r>
      <w:r>
        <w:rPr>
          <w:rFonts w:cstheme="minorHAnsi"/>
          <w:sz w:val="24"/>
          <w:szCs w:val="24"/>
        </w:rPr>
        <w:t xml:space="preserve"> This bill would </w:t>
      </w:r>
      <w:r w:rsidRPr="00A5623E">
        <w:rPr>
          <w:rFonts w:cstheme="minorHAnsi"/>
          <w:b/>
          <w:i/>
          <w:sz w:val="24"/>
          <w:szCs w:val="24"/>
        </w:rPr>
        <w:t>hurt</w:t>
      </w:r>
      <w:r w:rsidR="0091222B">
        <w:rPr>
          <w:rFonts w:cstheme="minorHAnsi"/>
          <w:sz w:val="24"/>
          <w:szCs w:val="24"/>
        </w:rPr>
        <w:t xml:space="preserve"> me/my family by ______</w:t>
      </w:r>
      <w:r>
        <w:rPr>
          <w:rFonts w:cstheme="minorHAnsi"/>
          <w:sz w:val="24"/>
          <w:szCs w:val="24"/>
        </w:rPr>
        <w:t xml:space="preserve">_. </w:t>
      </w:r>
      <w:r w:rsidR="0091222B">
        <w:rPr>
          <w:rFonts w:cstheme="minorHAnsi"/>
          <w:sz w:val="24"/>
          <w:szCs w:val="24"/>
        </w:rPr>
        <w:t xml:space="preserve">     </w:t>
      </w:r>
      <w:r w:rsidR="00270AFA">
        <w:rPr>
          <w:rFonts w:cstheme="minorHAnsi"/>
          <w:sz w:val="24"/>
          <w:szCs w:val="24"/>
        </w:rPr>
        <w:t xml:space="preserve">Be sure to make it personal. </w:t>
      </w:r>
    </w:p>
    <w:p w:rsidR="007A772D" w:rsidRPr="00A30D30" w:rsidRDefault="00270AFA" w:rsidP="00A30D30">
      <w:pPr>
        <w:pStyle w:val="ListParagraph"/>
        <w:numPr>
          <w:ilvl w:val="2"/>
          <w:numId w:val="5"/>
        </w:numPr>
        <w:spacing w:line="276" w:lineRule="auto"/>
        <w:rPr>
          <w:rFonts w:ascii="Courier New" w:hAnsi="Courier New" w:cs="Courier New"/>
          <w:color w:val="1F4E79" w:themeColor="accent5" w:themeShade="80"/>
          <w:sz w:val="24"/>
          <w:szCs w:val="24"/>
        </w:rPr>
      </w:pPr>
      <w:r w:rsidRPr="00A30D30">
        <w:rPr>
          <w:rFonts w:ascii="Courier New" w:hAnsi="Courier New" w:cs="Courier New"/>
          <w:color w:val="1F4E79" w:themeColor="accent5" w:themeShade="80"/>
          <w:sz w:val="24"/>
          <w:szCs w:val="24"/>
        </w:rPr>
        <w:t xml:space="preserve">We need this because too often people with disabilities such as myself are told we cannot work. This happened to me when I decided I wanted to go to work after high school. I wanted to earn real money working in the community but people kept pushing me away from the path to employment. I had to work hard to get the supports I needed to find and keep a job in the community. As of this year, I will have worked at my local diner for 6 years. Employment First simply means that when people like me are exploring how they wish to spend their days, they will first be encouraged to look at competitive integrated employment.   </w:t>
      </w:r>
    </w:p>
    <w:p w:rsidR="0082500B" w:rsidRPr="00A5623E" w:rsidRDefault="0082500B" w:rsidP="00A30D30">
      <w:pPr>
        <w:pStyle w:val="ListParagraph"/>
        <w:numPr>
          <w:ilvl w:val="0"/>
          <w:numId w:val="5"/>
        </w:numPr>
        <w:spacing w:line="276" w:lineRule="auto"/>
        <w:rPr>
          <w:rFonts w:cstheme="minorHAnsi"/>
          <w:b/>
          <w:sz w:val="24"/>
          <w:szCs w:val="24"/>
        </w:rPr>
      </w:pPr>
      <w:r w:rsidRPr="00A5623E">
        <w:rPr>
          <w:rFonts w:cstheme="minorHAnsi"/>
          <w:b/>
          <w:sz w:val="24"/>
          <w:szCs w:val="24"/>
        </w:rPr>
        <w:t>Wrap everything up</w:t>
      </w:r>
      <w:r w:rsidR="0091222B">
        <w:rPr>
          <w:rFonts w:cstheme="minorHAnsi"/>
          <w:b/>
          <w:sz w:val="24"/>
          <w:szCs w:val="24"/>
        </w:rPr>
        <w:t>.</w:t>
      </w:r>
    </w:p>
    <w:p w:rsidR="00A30D30" w:rsidRPr="000279A3" w:rsidRDefault="00AA5B77" w:rsidP="00A30D30">
      <w:pPr>
        <w:pStyle w:val="ListParagraph"/>
        <w:numPr>
          <w:ilvl w:val="1"/>
          <w:numId w:val="5"/>
        </w:numPr>
        <w:spacing w:line="276" w:lineRule="auto"/>
        <w:rPr>
          <w:rFonts w:ascii="Courier New" w:hAnsi="Courier New" w:cs="Courier New"/>
          <w:color w:val="1F4E79" w:themeColor="accent5" w:themeShade="80"/>
          <w:sz w:val="24"/>
          <w:szCs w:val="24"/>
        </w:rPr>
      </w:pPr>
      <w:r w:rsidRPr="000279A3">
        <w:rPr>
          <w:rFonts w:ascii="Courier New" w:hAnsi="Courier New" w:cs="Courier New"/>
          <w:color w:val="1F4E79" w:themeColor="accent5" w:themeShade="80"/>
          <w:sz w:val="24"/>
          <w:szCs w:val="24"/>
        </w:rPr>
        <w:t>I hope you will keep me, and the many other Georgians with disabilities in mind when you vote on this bill.</w:t>
      </w:r>
    </w:p>
    <w:p w:rsidR="000279A3" w:rsidRDefault="000279A3" w:rsidP="000279A3">
      <w:pPr>
        <w:pStyle w:val="ListParagraph"/>
        <w:spacing w:line="276" w:lineRule="auto"/>
        <w:rPr>
          <w:rFonts w:cstheme="minorHAnsi"/>
          <w:b/>
          <w:sz w:val="24"/>
          <w:szCs w:val="24"/>
        </w:rPr>
      </w:pPr>
    </w:p>
    <w:p w:rsidR="000279A3" w:rsidRDefault="000279A3" w:rsidP="000279A3">
      <w:pPr>
        <w:pStyle w:val="ListParagraph"/>
        <w:spacing w:line="276" w:lineRule="auto"/>
        <w:rPr>
          <w:rFonts w:cstheme="minorHAnsi"/>
          <w:b/>
          <w:sz w:val="24"/>
          <w:szCs w:val="24"/>
        </w:rPr>
      </w:pPr>
    </w:p>
    <w:p w:rsidR="00532E1E" w:rsidRPr="00A5623E" w:rsidRDefault="00532E1E" w:rsidP="00A30D30">
      <w:pPr>
        <w:pStyle w:val="ListParagraph"/>
        <w:numPr>
          <w:ilvl w:val="0"/>
          <w:numId w:val="5"/>
        </w:numPr>
        <w:spacing w:line="276" w:lineRule="auto"/>
        <w:rPr>
          <w:rFonts w:cstheme="minorHAnsi"/>
          <w:b/>
          <w:sz w:val="24"/>
          <w:szCs w:val="24"/>
        </w:rPr>
      </w:pPr>
      <w:r w:rsidRPr="00A5623E">
        <w:rPr>
          <w:rFonts w:cstheme="minorHAnsi"/>
          <w:b/>
          <w:sz w:val="24"/>
          <w:szCs w:val="24"/>
        </w:rPr>
        <w:lastRenderedPageBreak/>
        <w:t>Thank them</w:t>
      </w:r>
      <w:r w:rsidR="0091222B">
        <w:rPr>
          <w:rFonts w:cstheme="minorHAnsi"/>
          <w:b/>
          <w:sz w:val="24"/>
          <w:szCs w:val="24"/>
        </w:rPr>
        <w:t>.</w:t>
      </w:r>
    </w:p>
    <w:p w:rsidR="008B101A" w:rsidRPr="00A30D30" w:rsidRDefault="008B101A" w:rsidP="00A30D30">
      <w:pPr>
        <w:pStyle w:val="ListParagraph"/>
        <w:numPr>
          <w:ilvl w:val="1"/>
          <w:numId w:val="5"/>
        </w:numPr>
        <w:spacing w:line="276" w:lineRule="auto"/>
        <w:rPr>
          <w:rFonts w:ascii="Courier New" w:hAnsi="Courier New" w:cs="Courier New"/>
          <w:color w:val="1F4E79" w:themeColor="accent5" w:themeShade="80"/>
          <w:sz w:val="24"/>
          <w:szCs w:val="24"/>
        </w:rPr>
      </w:pPr>
      <w:r w:rsidRPr="00A30D30">
        <w:rPr>
          <w:rFonts w:ascii="Courier New" w:hAnsi="Courier New" w:cs="Courier New"/>
          <w:color w:val="1F4E79" w:themeColor="accent5" w:themeShade="80"/>
          <w:sz w:val="24"/>
          <w:szCs w:val="24"/>
        </w:rPr>
        <w:t xml:space="preserve">Thank you for listening to </w:t>
      </w:r>
      <w:r w:rsidR="00A5623E" w:rsidRPr="00A30D30">
        <w:rPr>
          <w:rFonts w:ascii="Courier New" w:hAnsi="Courier New" w:cs="Courier New"/>
          <w:color w:val="1F4E79" w:themeColor="accent5" w:themeShade="80"/>
          <w:sz w:val="24"/>
          <w:szCs w:val="24"/>
        </w:rPr>
        <w:t>me</w:t>
      </w:r>
      <w:r w:rsidRPr="00A30D30">
        <w:rPr>
          <w:rFonts w:ascii="Courier New" w:hAnsi="Courier New" w:cs="Courier New"/>
          <w:color w:val="1F4E79" w:themeColor="accent5" w:themeShade="80"/>
          <w:sz w:val="24"/>
          <w:szCs w:val="24"/>
        </w:rPr>
        <w:t xml:space="preserve">. I would be happy to answer any questions you might have. </w:t>
      </w:r>
    </w:p>
    <w:p w:rsidR="003157CE" w:rsidRPr="0091222B" w:rsidRDefault="003157CE" w:rsidP="00A30D30">
      <w:pPr>
        <w:pStyle w:val="ListParagraph"/>
        <w:numPr>
          <w:ilvl w:val="0"/>
          <w:numId w:val="5"/>
        </w:numPr>
        <w:spacing w:line="276" w:lineRule="auto"/>
        <w:rPr>
          <w:rFonts w:cstheme="minorHAnsi"/>
          <w:b/>
          <w:sz w:val="24"/>
          <w:szCs w:val="24"/>
        </w:rPr>
      </w:pPr>
      <w:r w:rsidRPr="0091222B">
        <w:rPr>
          <w:rFonts w:cstheme="minorHAnsi"/>
          <w:b/>
          <w:sz w:val="24"/>
          <w:szCs w:val="24"/>
        </w:rPr>
        <w:t>Return to your seat</w:t>
      </w:r>
      <w:r w:rsidR="0091222B">
        <w:rPr>
          <w:rFonts w:cstheme="minorHAnsi"/>
          <w:b/>
          <w:sz w:val="24"/>
          <w:szCs w:val="24"/>
        </w:rPr>
        <w:t>.</w:t>
      </w:r>
    </w:p>
    <w:p w:rsidR="003157CE" w:rsidRPr="009D215D" w:rsidRDefault="003157CE" w:rsidP="00A30D30">
      <w:pPr>
        <w:pStyle w:val="ListParagraph"/>
        <w:numPr>
          <w:ilvl w:val="1"/>
          <w:numId w:val="5"/>
        </w:numPr>
        <w:spacing w:line="276" w:lineRule="auto"/>
        <w:rPr>
          <w:rFonts w:cstheme="minorHAnsi"/>
          <w:sz w:val="24"/>
          <w:szCs w:val="24"/>
        </w:rPr>
      </w:pPr>
      <w:r w:rsidRPr="009D215D">
        <w:rPr>
          <w:rFonts w:cstheme="minorHAnsi"/>
          <w:sz w:val="24"/>
          <w:szCs w:val="24"/>
        </w:rPr>
        <w:t>If the committee doesn’t have any questions for you, they will likely thank you in return and you can return to your seat in the audience so that the next person can speak.</w:t>
      </w:r>
    </w:p>
    <w:p w:rsidR="0018354C" w:rsidRDefault="0091222B" w:rsidP="00A30D30">
      <w:pPr>
        <w:spacing w:line="276" w:lineRule="auto"/>
        <w:contextualSpacing/>
        <w:rPr>
          <w:rFonts w:cstheme="minorHAnsi"/>
          <w:sz w:val="24"/>
          <w:szCs w:val="24"/>
        </w:rPr>
      </w:pPr>
      <w:r>
        <w:rPr>
          <w:noProof/>
        </w:rPr>
        <w:drawing>
          <wp:anchor distT="0" distB="0" distL="114300" distR="114300" simplePos="0" relativeHeight="251665408" behindDoc="0" locked="0" layoutInCell="1" allowOverlap="1">
            <wp:simplePos x="0" y="0"/>
            <wp:positionH relativeFrom="column">
              <wp:posOffset>-1270</wp:posOffset>
            </wp:positionH>
            <wp:positionV relativeFrom="paragraph">
              <wp:posOffset>270658</wp:posOffset>
            </wp:positionV>
            <wp:extent cx="469402" cy="627321"/>
            <wp:effectExtent l="0" t="0" r="698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9402" cy="627321"/>
                    </a:xfrm>
                    <a:prstGeom prst="rect">
                      <a:avLst/>
                    </a:prstGeom>
                  </pic:spPr>
                </pic:pic>
              </a:graphicData>
            </a:graphic>
          </wp:anchor>
        </w:drawing>
      </w:r>
      <w:r w:rsidR="0018354C" w:rsidRPr="009D215D">
        <w:rPr>
          <w:rFonts w:cstheme="minorHAnsi"/>
          <w:b/>
          <w:color w:val="0070C0"/>
          <w:sz w:val="28"/>
          <w:szCs w:val="24"/>
        </w:rPr>
        <w:t>Signing Up:</w:t>
      </w:r>
      <w:r w:rsidR="0018354C" w:rsidRPr="009D215D">
        <w:rPr>
          <w:rFonts w:cstheme="minorHAnsi"/>
          <w:color w:val="0070C0"/>
          <w:sz w:val="28"/>
          <w:szCs w:val="24"/>
        </w:rPr>
        <w:t xml:space="preserve"> </w:t>
      </w:r>
      <w:r w:rsidR="00B9029A" w:rsidRPr="009D215D">
        <w:rPr>
          <w:rFonts w:cstheme="minorHAnsi"/>
          <w:sz w:val="24"/>
          <w:szCs w:val="24"/>
        </w:rPr>
        <w:t>Every committee has their own system for signing up to testify. Once you know which committee you want to attend, look up who the Chair</w:t>
      </w:r>
      <w:r w:rsidR="00431E16" w:rsidRPr="009D215D">
        <w:rPr>
          <w:rFonts w:cstheme="minorHAnsi"/>
          <w:sz w:val="24"/>
          <w:szCs w:val="24"/>
        </w:rPr>
        <w:t xml:space="preserve">person is of </w:t>
      </w:r>
      <w:r w:rsidR="00B9029A" w:rsidRPr="009D215D">
        <w:rPr>
          <w:rFonts w:cstheme="minorHAnsi"/>
          <w:sz w:val="24"/>
          <w:szCs w:val="24"/>
        </w:rPr>
        <w:t xml:space="preserve">the </w:t>
      </w:r>
      <w:r w:rsidR="00431E16" w:rsidRPr="009D215D">
        <w:rPr>
          <w:rFonts w:cstheme="minorHAnsi"/>
          <w:sz w:val="24"/>
          <w:szCs w:val="24"/>
        </w:rPr>
        <w:t>committee</w:t>
      </w:r>
      <w:r w:rsidR="00B9029A" w:rsidRPr="009D215D">
        <w:rPr>
          <w:rFonts w:cstheme="minorHAnsi"/>
          <w:sz w:val="24"/>
          <w:szCs w:val="24"/>
        </w:rPr>
        <w:t xml:space="preserve">. You can do that at </w:t>
      </w:r>
      <w:hyperlink r:id="rId14" w:history="1">
        <w:r w:rsidR="00B9029A" w:rsidRPr="009D215D">
          <w:rPr>
            <w:rStyle w:val="Hyperlink"/>
            <w:rFonts w:cstheme="minorHAnsi"/>
            <w:sz w:val="24"/>
            <w:szCs w:val="24"/>
          </w:rPr>
          <w:t>house.ga.gov</w:t>
        </w:r>
      </w:hyperlink>
      <w:r w:rsidR="00B9029A" w:rsidRPr="009D215D">
        <w:rPr>
          <w:rFonts w:cstheme="minorHAnsi"/>
          <w:sz w:val="24"/>
          <w:szCs w:val="24"/>
        </w:rPr>
        <w:t xml:space="preserve"> and </w:t>
      </w:r>
      <w:hyperlink r:id="rId15" w:history="1">
        <w:r w:rsidR="00B9029A" w:rsidRPr="009D215D">
          <w:rPr>
            <w:rStyle w:val="Hyperlink"/>
            <w:rFonts w:cstheme="minorHAnsi"/>
            <w:sz w:val="24"/>
            <w:szCs w:val="24"/>
          </w:rPr>
          <w:t>senate.ga.gov</w:t>
        </w:r>
      </w:hyperlink>
      <w:r w:rsidR="00B9029A" w:rsidRPr="009D215D">
        <w:rPr>
          <w:rFonts w:cstheme="minorHAnsi"/>
          <w:sz w:val="24"/>
          <w:szCs w:val="24"/>
        </w:rPr>
        <w:t xml:space="preserve"> under the Committee Tab. Call the Chairperson’s office and</w:t>
      </w:r>
      <w:r w:rsidR="00431E16" w:rsidRPr="009D215D">
        <w:rPr>
          <w:rFonts w:cstheme="minorHAnsi"/>
          <w:sz w:val="24"/>
          <w:szCs w:val="24"/>
        </w:rPr>
        <w:t xml:space="preserve"> ask how people should sign up for public testimony.</w:t>
      </w:r>
    </w:p>
    <w:p w:rsidR="00650D93" w:rsidRPr="00A30D30" w:rsidRDefault="00650D93" w:rsidP="00A30D30">
      <w:pPr>
        <w:spacing w:line="276" w:lineRule="auto"/>
        <w:contextualSpacing/>
        <w:rPr>
          <w:rFonts w:cstheme="minorHAnsi"/>
          <w:sz w:val="8"/>
          <w:szCs w:val="24"/>
        </w:rPr>
      </w:pPr>
    </w:p>
    <w:p w:rsidR="00B9029A" w:rsidRPr="009D215D" w:rsidRDefault="00B9029A" w:rsidP="00A30D30">
      <w:pPr>
        <w:spacing w:line="276" w:lineRule="auto"/>
        <w:contextualSpacing/>
        <w:rPr>
          <w:rFonts w:cstheme="minorHAnsi"/>
          <w:sz w:val="24"/>
          <w:szCs w:val="24"/>
        </w:rPr>
      </w:pPr>
      <w:r w:rsidRPr="009D215D">
        <w:rPr>
          <w:rFonts w:cstheme="minorHAnsi"/>
          <w:sz w:val="24"/>
          <w:szCs w:val="24"/>
        </w:rPr>
        <w:t>They will likely tell you one of two things.</w:t>
      </w:r>
    </w:p>
    <w:p w:rsidR="00B9029A" w:rsidRPr="009D215D" w:rsidRDefault="00B9029A" w:rsidP="00A30D30">
      <w:pPr>
        <w:pStyle w:val="ListParagraph"/>
        <w:numPr>
          <w:ilvl w:val="0"/>
          <w:numId w:val="7"/>
        </w:numPr>
        <w:spacing w:line="276" w:lineRule="auto"/>
        <w:rPr>
          <w:rFonts w:cstheme="minorHAnsi"/>
          <w:sz w:val="24"/>
          <w:szCs w:val="24"/>
        </w:rPr>
      </w:pPr>
      <w:r w:rsidRPr="009D215D">
        <w:rPr>
          <w:rFonts w:cstheme="minorHAnsi"/>
          <w:sz w:val="24"/>
          <w:szCs w:val="24"/>
        </w:rPr>
        <w:t>They will take down your name and contact information to add you to the list of people testifying.</w:t>
      </w:r>
    </w:p>
    <w:p w:rsidR="00B64933" w:rsidRPr="00853383" w:rsidRDefault="00F70356" w:rsidP="00A30D30">
      <w:pPr>
        <w:pStyle w:val="ListParagraph"/>
        <w:numPr>
          <w:ilvl w:val="0"/>
          <w:numId w:val="7"/>
        </w:numPr>
        <w:spacing w:line="276" w:lineRule="auto"/>
        <w:rPr>
          <w:rFonts w:cstheme="minorHAnsi"/>
          <w:sz w:val="24"/>
          <w:szCs w:val="24"/>
        </w:rPr>
      </w:pPr>
      <w:r w:rsidRPr="009D215D">
        <w:rPr>
          <w:noProof/>
          <w:color w:val="0070C0"/>
        </w:rPr>
        <w:drawing>
          <wp:anchor distT="0" distB="0" distL="114300" distR="114300" simplePos="0" relativeHeight="251662336" behindDoc="0" locked="0" layoutInCell="1" allowOverlap="1" wp14:anchorId="76F04397" wp14:editId="7A5DE7A5">
            <wp:simplePos x="0" y="0"/>
            <wp:positionH relativeFrom="margin">
              <wp:posOffset>-220980</wp:posOffset>
            </wp:positionH>
            <wp:positionV relativeFrom="paragraph">
              <wp:posOffset>358613</wp:posOffset>
            </wp:positionV>
            <wp:extent cx="446405" cy="426720"/>
            <wp:effectExtent l="0" t="0" r="0" b="0"/>
            <wp:wrapSquare wrapText="bothSides"/>
            <wp:docPr id="6" name="Picture 6" descr="Image result for t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ips icon"/>
                    <pic:cNvPicPr>
                      <a:picLocks noChangeAspect="1" noChangeArrowheads="1"/>
                    </pic:cNvPicPr>
                  </pic:nvPicPr>
                  <pic:blipFill rotWithShape="1">
                    <a:blip r:embed="rId16" cstate="print">
                      <a:duotone>
                        <a:schemeClr val="accent6">
                          <a:shade val="45000"/>
                          <a:satMod val="135000"/>
                        </a:schemeClr>
                        <a:prstClr val="white"/>
                      </a:duotone>
                      <a:extLst>
                        <a:ext uri="{28A0092B-C50C-407E-A947-70E740481C1C}">
                          <a14:useLocalDpi xmlns:a14="http://schemas.microsoft.com/office/drawing/2010/main" val="0"/>
                        </a:ext>
                      </a:extLst>
                    </a:blip>
                    <a:srcRect l="20492" r="24397"/>
                    <a:stretch/>
                  </pic:blipFill>
                  <pic:spPr bwMode="auto">
                    <a:xfrm>
                      <a:off x="0" y="0"/>
                      <a:ext cx="446405" cy="426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29A" w:rsidRPr="009D215D">
        <w:rPr>
          <w:rFonts w:cstheme="minorHAnsi"/>
          <w:sz w:val="24"/>
          <w:szCs w:val="24"/>
        </w:rPr>
        <w:t>There will be a sign</w:t>
      </w:r>
      <w:r w:rsidR="003157CE" w:rsidRPr="009D215D">
        <w:rPr>
          <w:rFonts w:cstheme="minorHAnsi"/>
          <w:sz w:val="24"/>
          <w:szCs w:val="24"/>
        </w:rPr>
        <w:t>-</w:t>
      </w:r>
      <w:r w:rsidR="00B9029A" w:rsidRPr="009D215D">
        <w:rPr>
          <w:rFonts w:cstheme="minorHAnsi"/>
          <w:sz w:val="24"/>
          <w:szCs w:val="24"/>
        </w:rPr>
        <w:t xml:space="preserve">up sheet available in the committee room 10-20 minutes before the committee meetings starts. </w:t>
      </w:r>
    </w:p>
    <w:p w:rsidR="007F5320" w:rsidRPr="009D215D" w:rsidRDefault="007F5320" w:rsidP="00A30D30">
      <w:pPr>
        <w:spacing w:line="276" w:lineRule="auto"/>
        <w:contextualSpacing/>
        <w:rPr>
          <w:rFonts w:cstheme="minorHAnsi"/>
          <w:b/>
          <w:color w:val="538135" w:themeColor="accent6" w:themeShade="BF"/>
          <w:sz w:val="28"/>
          <w:szCs w:val="24"/>
        </w:rPr>
      </w:pPr>
      <w:r w:rsidRPr="009D215D">
        <w:rPr>
          <w:rFonts w:cstheme="minorHAnsi"/>
          <w:b/>
          <w:color w:val="538135" w:themeColor="accent6" w:themeShade="BF"/>
          <w:sz w:val="28"/>
          <w:szCs w:val="24"/>
        </w:rPr>
        <w:t>Pro-Tips:</w:t>
      </w:r>
    </w:p>
    <w:p w:rsidR="0018354C" w:rsidRPr="009D215D" w:rsidRDefault="0018354C" w:rsidP="00A30D30">
      <w:pPr>
        <w:pStyle w:val="ListParagraph"/>
        <w:numPr>
          <w:ilvl w:val="0"/>
          <w:numId w:val="4"/>
        </w:numPr>
        <w:spacing w:line="276" w:lineRule="auto"/>
        <w:rPr>
          <w:rFonts w:cstheme="minorHAnsi"/>
          <w:sz w:val="24"/>
          <w:szCs w:val="24"/>
        </w:rPr>
      </w:pPr>
      <w:r w:rsidRPr="009D215D">
        <w:rPr>
          <w:rFonts w:cstheme="minorHAnsi"/>
          <w:sz w:val="24"/>
          <w:szCs w:val="24"/>
        </w:rPr>
        <w:t xml:space="preserve">Always arrive early. You never know what traffic, parking, or even the security line to enter the Capitol will be like. Some of the committee rooms are very small and fill up fast, this means you may have to arrive early to guarantee a seat or even a place to stand. </w:t>
      </w:r>
    </w:p>
    <w:p w:rsidR="0018354C" w:rsidRPr="009D215D" w:rsidRDefault="0018354C" w:rsidP="00A30D30">
      <w:pPr>
        <w:pStyle w:val="ListParagraph"/>
        <w:numPr>
          <w:ilvl w:val="0"/>
          <w:numId w:val="4"/>
        </w:numPr>
        <w:spacing w:line="276" w:lineRule="auto"/>
        <w:rPr>
          <w:rFonts w:cstheme="minorHAnsi"/>
          <w:sz w:val="24"/>
          <w:szCs w:val="24"/>
        </w:rPr>
      </w:pPr>
      <w:r w:rsidRPr="009D215D">
        <w:rPr>
          <w:rFonts w:cstheme="minorHAnsi"/>
          <w:sz w:val="24"/>
          <w:szCs w:val="24"/>
        </w:rPr>
        <w:t xml:space="preserve">Bring a small bottle of water with you when testifying. </w:t>
      </w:r>
    </w:p>
    <w:p w:rsidR="00420837" w:rsidRPr="009D215D" w:rsidRDefault="00420837" w:rsidP="00A30D30">
      <w:pPr>
        <w:pStyle w:val="ListParagraph"/>
        <w:numPr>
          <w:ilvl w:val="0"/>
          <w:numId w:val="4"/>
        </w:numPr>
        <w:spacing w:line="276" w:lineRule="auto"/>
        <w:rPr>
          <w:rFonts w:cstheme="minorHAnsi"/>
          <w:sz w:val="24"/>
          <w:szCs w:val="24"/>
        </w:rPr>
      </w:pPr>
      <w:r w:rsidRPr="009D215D">
        <w:rPr>
          <w:rFonts w:cstheme="minorHAnsi"/>
          <w:sz w:val="24"/>
          <w:szCs w:val="24"/>
        </w:rPr>
        <w:t>Never lie. Even if you feel there is a part of your story that may not put you in the best light. You do not have to share every part of your life with the legislators, but you should always be honest in what you do share.</w:t>
      </w:r>
    </w:p>
    <w:p w:rsidR="00420837" w:rsidRPr="009D215D" w:rsidRDefault="00420837" w:rsidP="00A30D30">
      <w:pPr>
        <w:pStyle w:val="ListParagraph"/>
        <w:numPr>
          <w:ilvl w:val="0"/>
          <w:numId w:val="4"/>
        </w:numPr>
        <w:spacing w:line="276" w:lineRule="auto"/>
        <w:rPr>
          <w:rFonts w:cstheme="minorHAnsi"/>
          <w:sz w:val="24"/>
          <w:szCs w:val="24"/>
        </w:rPr>
      </w:pPr>
      <w:r w:rsidRPr="009D215D">
        <w:rPr>
          <w:rFonts w:cstheme="minorHAnsi"/>
          <w:sz w:val="24"/>
          <w:szCs w:val="24"/>
        </w:rPr>
        <w:t>Try to remember that there is no test legislators must pass before they are elected or come to sit on</w:t>
      </w:r>
      <w:r w:rsidR="002D72CD" w:rsidRPr="009D215D">
        <w:rPr>
          <w:rFonts w:cstheme="minorHAnsi"/>
          <w:sz w:val="24"/>
          <w:szCs w:val="24"/>
        </w:rPr>
        <w:t xml:space="preserve"> a particular committee. </w:t>
      </w:r>
      <w:r w:rsidRPr="009D215D">
        <w:rPr>
          <w:rFonts w:cstheme="minorHAnsi"/>
          <w:sz w:val="24"/>
          <w:szCs w:val="24"/>
        </w:rPr>
        <w:t xml:space="preserve">Just because their committee deals with healthcare, </w:t>
      </w:r>
      <w:r w:rsidR="003157CE" w:rsidRPr="009D215D">
        <w:rPr>
          <w:rFonts w:cstheme="minorHAnsi"/>
          <w:sz w:val="24"/>
          <w:szCs w:val="24"/>
        </w:rPr>
        <w:t>doesn’t mean they are</w:t>
      </w:r>
      <w:r w:rsidRPr="009D215D">
        <w:rPr>
          <w:rFonts w:cstheme="minorHAnsi"/>
          <w:sz w:val="24"/>
          <w:szCs w:val="24"/>
        </w:rPr>
        <w:t xml:space="preserve"> experts on the issue. </w:t>
      </w:r>
    </w:p>
    <w:p w:rsidR="00420837" w:rsidRPr="009D215D" w:rsidRDefault="00B9029A" w:rsidP="00A30D30">
      <w:pPr>
        <w:pStyle w:val="ListParagraph"/>
        <w:numPr>
          <w:ilvl w:val="0"/>
          <w:numId w:val="4"/>
        </w:numPr>
        <w:spacing w:line="276" w:lineRule="auto"/>
        <w:rPr>
          <w:rFonts w:cstheme="minorHAnsi"/>
          <w:sz w:val="24"/>
          <w:szCs w:val="24"/>
        </w:rPr>
      </w:pPr>
      <w:r w:rsidRPr="009D215D">
        <w:rPr>
          <w:rFonts w:cstheme="minorHAnsi"/>
          <w:sz w:val="24"/>
          <w:szCs w:val="24"/>
        </w:rPr>
        <w:t>A</w:t>
      </w:r>
      <w:r w:rsidR="00420837" w:rsidRPr="009D215D">
        <w:rPr>
          <w:rFonts w:cstheme="minorHAnsi"/>
          <w:sz w:val="24"/>
          <w:szCs w:val="24"/>
        </w:rPr>
        <w:t>void using abbreviations or other pieces of jargon that most people will not know.</w:t>
      </w:r>
    </w:p>
    <w:p w:rsidR="00420837" w:rsidRPr="000279A3" w:rsidRDefault="00420837" w:rsidP="000279A3">
      <w:pPr>
        <w:pStyle w:val="ListParagraph"/>
        <w:numPr>
          <w:ilvl w:val="0"/>
          <w:numId w:val="4"/>
        </w:numPr>
        <w:spacing w:line="276" w:lineRule="auto"/>
        <w:rPr>
          <w:rFonts w:cstheme="minorHAnsi"/>
          <w:sz w:val="24"/>
          <w:szCs w:val="24"/>
        </w:rPr>
      </w:pPr>
      <w:r w:rsidRPr="009D215D">
        <w:rPr>
          <w:rFonts w:cstheme="minorHAnsi"/>
          <w:sz w:val="24"/>
          <w:szCs w:val="24"/>
        </w:rPr>
        <w:t xml:space="preserve">Print extra copies of your statement to share with the committee members. Include your name, contact information, the date, and what committee you are appearing before. </w:t>
      </w:r>
      <w:r w:rsidR="000279A3" w:rsidRPr="009D215D">
        <w:rPr>
          <w:rFonts w:cstheme="minorHAnsi"/>
          <w:sz w:val="24"/>
          <w:szCs w:val="24"/>
        </w:rPr>
        <w:t xml:space="preserve">For your own copy, that you will use when testifying, make the font extra-large. This will make is easier to glance down. </w:t>
      </w:r>
    </w:p>
    <w:p w:rsidR="0018354C" w:rsidRDefault="0018354C" w:rsidP="00A30D30">
      <w:pPr>
        <w:pStyle w:val="ListParagraph"/>
        <w:numPr>
          <w:ilvl w:val="0"/>
          <w:numId w:val="4"/>
        </w:numPr>
        <w:spacing w:line="276" w:lineRule="auto"/>
        <w:rPr>
          <w:rFonts w:cstheme="minorHAnsi"/>
          <w:sz w:val="24"/>
          <w:szCs w:val="24"/>
        </w:rPr>
      </w:pPr>
      <w:r w:rsidRPr="009D215D">
        <w:rPr>
          <w:rFonts w:cstheme="minorHAnsi"/>
          <w:sz w:val="24"/>
          <w:szCs w:val="24"/>
        </w:rPr>
        <w:t xml:space="preserve">If you can, try to make eye contact with members of the committee while testifying. </w:t>
      </w:r>
    </w:p>
    <w:p w:rsidR="000279A3" w:rsidRDefault="000279A3" w:rsidP="00A30D30">
      <w:pPr>
        <w:pStyle w:val="ListParagraph"/>
        <w:numPr>
          <w:ilvl w:val="0"/>
          <w:numId w:val="4"/>
        </w:numPr>
        <w:spacing w:line="276" w:lineRule="auto"/>
        <w:rPr>
          <w:rFonts w:cstheme="minorHAnsi"/>
          <w:sz w:val="24"/>
          <w:szCs w:val="24"/>
        </w:rPr>
      </w:pPr>
      <w:r>
        <w:rPr>
          <w:rFonts w:cstheme="minorHAnsi"/>
          <w:sz w:val="24"/>
          <w:szCs w:val="24"/>
        </w:rPr>
        <w:t xml:space="preserve">Do not argue with members of the committee or with people giving opposing testimony. </w:t>
      </w:r>
    </w:p>
    <w:p w:rsidR="000279A3" w:rsidRDefault="000279A3" w:rsidP="00A30D30">
      <w:pPr>
        <w:pStyle w:val="ListParagraph"/>
        <w:numPr>
          <w:ilvl w:val="0"/>
          <w:numId w:val="4"/>
        </w:numPr>
        <w:spacing w:line="276" w:lineRule="auto"/>
        <w:rPr>
          <w:rFonts w:cstheme="minorHAnsi"/>
          <w:sz w:val="24"/>
          <w:szCs w:val="24"/>
        </w:rPr>
      </w:pPr>
      <w:r>
        <w:rPr>
          <w:rFonts w:cstheme="minorHAnsi"/>
          <w:sz w:val="24"/>
          <w:szCs w:val="24"/>
        </w:rPr>
        <w:t xml:space="preserve">Don’t be afraid to say “I don’t know, but I will get back to you,” if the committee asks you a question you don’t know the answer too. </w:t>
      </w:r>
    </w:p>
    <w:p w:rsidR="000279A3" w:rsidRDefault="000279A3" w:rsidP="00A30D30">
      <w:pPr>
        <w:pStyle w:val="ListParagraph"/>
        <w:numPr>
          <w:ilvl w:val="0"/>
          <w:numId w:val="4"/>
        </w:numPr>
        <w:spacing w:line="276" w:lineRule="auto"/>
        <w:rPr>
          <w:rFonts w:cstheme="minorHAnsi"/>
          <w:sz w:val="24"/>
          <w:szCs w:val="24"/>
        </w:rPr>
      </w:pPr>
      <w:r>
        <w:rPr>
          <w:rFonts w:cstheme="minorHAnsi"/>
          <w:sz w:val="24"/>
          <w:szCs w:val="24"/>
        </w:rPr>
        <w:t xml:space="preserve">Send a thank you note to the committee members in attendance for allowing you to speak. </w:t>
      </w:r>
    </w:p>
    <w:p w:rsidR="0018354C" w:rsidRDefault="0018354C" w:rsidP="00A30D30">
      <w:pPr>
        <w:pStyle w:val="ListParagraph"/>
        <w:spacing w:line="276" w:lineRule="auto"/>
        <w:ind w:left="360"/>
        <w:rPr>
          <w:rFonts w:cstheme="minorHAnsi"/>
          <w:sz w:val="24"/>
          <w:szCs w:val="24"/>
        </w:rPr>
      </w:pPr>
    </w:p>
    <w:p w:rsidR="00767E76" w:rsidRDefault="00767E76" w:rsidP="00A30D30">
      <w:pPr>
        <w:pStyle w:val="ListParagraph"/>
        <w:spacing w:line="276" w:lineRule="auto"/>
        <w:ind w:left="360"/>
        <w:rPr>
          <w:rFonts w:cstheme="minorHAnsi"/>
          <w:i/>
          <w:szCs w:val="24"/>
        </w:rPr>
      </w:pPr>
    </w:p>
    <w:p w:rsidR="000E285D" w:rsidRPr="00767E76" w:rsidRDefault="00767E76" w:rsidP="00767E76">
      <w:pPr>
        <w:pStyle w:val="ListParagraph"/>
        <w:spacing w:line="276" w:lineRule="auto"/>
        <w:ind w:left="360"/>
        <w:rPr>
          <w:rFonts w:cstheme="minorHAnsi"/>
          <w:i/>
          <w:szCs w:val="24"/>
        </w:rPr>
      </w:pPr>
      <w:r>
        <w:rPr>
          <w:rFonts w:cstheme="minorHAnsi"/>
          <w:i/>
          <w:szCs w:val="24"/>
        </w:rPr>
        <w:t xml:space="preserve">Content graciously borrowed from the </w:t>
      </w:r>
      <w:r w:rsidRPr="00767E76">
        <w:rPr>
          <w:rFonts w:cstheme="minorHAnsi"/>
          <w:i/>
          <w:szCs w:val="24"/>
        </w:rPr>
        <w:t xml:space="preserve"> Citizen Advocacy Center’s “Guidelines for Preparing, Writing, and Giving Testimony”</w:t>
      </w:r>
      <w:hyperlink r:id="rId17" w:history="1">
        <w:r w:rsidRPr="00767E76">
          <w:rPr>
            <w:rStyle w:val="Hyperlink"/>
            <w:rFonts w:cstheme="minorHAnsi"/>
            <w:i/>
            <w:szCs w:val="24"/>
          </w:rPr>
          <w:t>http://www.citizenadvocacycenter.org/uploads/8/8/4/0/8840743/guidelines_for_preparing_writing_and_giving_testimony.pdf</w:t>
        </w:r>
      </w:hyperlink>
      <w:r w:rsidRPr="00767E76">
        <w:rPr>
          <w:rFonts w:cstheme="minorHAnsi"/>
          <w:i/>
          <w:szCs w:val="24"/>
        </w:rPr>
        <w:t xml:space="preserve"> </w:t>
      </w:r>
    </w:p>
    <w:p w:rsidR="000E285D" w:rsidRPr="009D215D" w:rsidRDefault="00C32FFC" w:rsidP="00A30D30">
      <w:pPr>
        <w:spacing w:line="276" w:lineRule="auto"/>
        <w:contextualSpacing/>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4217213</wp:posOffset>
                </wp:positionH>
                <wp:positionV relativeFrom="paragraph">
                  <wp:posOffset>3061411</wp:posOffset>
                </wp:positionV>
                <wp:extent cx="899769" cy="80290"/>
                <wp:effectExtent l="38100" t="38100" r="15240" b="91440"/>
                <wp:wrapNone/>
                <wp:docPr id="11" name="Straight Arrow Connector 11"/>
                <wp:cNvGraphicFramePr/>
                <a:graphic xmlns:a="http://schemas.openxmlformats.org/drawingml/2006/main">
                  <a:graphicData uri="http://schemas.microsoft.com/office/word/2010/wordprocessingShape">
                    <wps:wsp>
                      <wps:cNvCnPr/>
                      <wps:spPr>
                        <a:xfrm flipH="1">
                          <a:off x="0" y="0"/>
                          <a:ext cx="899769" cy="8029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FDCA6E" id="_x0000_t32" coordsize="21600,21600" o:spt="32" o:oned="t" path="m,l21600,21600e" filled="f">
                <v:path arrowok="t" fillok="f" o:connecttype="none"/>
                <o:lock v:ext="edit" shapetype="t"/>
              </v:shapetype>
              <v:shape id="Straight Arrow Connector 11" o:spid="_x0000_s1026" type="#_x0000_t32" style="position:absolute;margin-left:332.05pt;margin-top:241.05pt;width:70.85pt;height:6.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" strokecolor="red" strokeweight="3pt">
                <v:stroke endarrow="block" joinstyle="miter"/>
              </v:shape>
            </w:pict>
          </mc:Fallback>
        </mc:AlternateContent>
      </w:r>
      <w:r w:rsidR="00CE003D">
        <w:rPr>
          <w:rFonts w:cstheme="minorHAnsi"/>
          <w:noProof/>
          <w:sz w:val="24"/>
          <w:szCs w:val="24"/>
        </w:rPr>
        <mc:AlternateContent>
          <mc:Choice Requires="wps">
            <w:drawing>
              <wp:anchor distT="0" distB="0" distL="114300" distR="114300" simplePos="0" relativeHeight="251667456" behindDoc="0" locked="0" layoutInCell="1" allowOverlap="1">
                <wp:simplePos x="0" y="0"/>
                <wp:positionH relativeFrom="margin">
                  <wp:posOffset>5138928</wp:posOffset>
                </wp:positionH>
                <wp:positionV relativeFrom="paragraph">
                  <wp:posOffset>2476195</wp:posOffset>
                </wp:positionV>
                <wp:extent cx="1272845" cy="921715"/>
                <wp:effectExtent l="19050" t="19050" r="22860" b="12065"/>
                <wp:wrapNone/>
                <wp:docPr id="10" name="Text Box 10"/>
                <wp:cNvGraphicFramePr/>
                <a:graphic xmlns:a="http://schemas.openxmlformats.org/drawingml/2006/main">
                  <a:graphicData uri="http://schemas.microsoft.com/office/word/2010/wordprocessingShape">
                    <wps:wsp>
                      <wps:cNvSpPr txBox="1"/>
                      <wps:spPr>
                        <a:xfrm>
                          <a:off x="0" y="0"/>
                          <a:ext cx="1272845" cy="921715"/>
                        </a:xfrm>
                        <a:prstGeom prst="rect">
                          <a:avLst/>
                        </a:prstGeom>
                        <a:solidFill>
                          <a:schemeClr val="lt1"/>
                        </a:solidFill>
                        <a:ln w="38100">
                          <a:solidFill>
                            <a:srgbClr val="FF0000"/>
                          </a:solidFill>
                        </a:ln>
                      </wps:spPr>
                      <wps:txbx>
                        <w:txbxContent>
                          <w:p w:rsidR="000279A3" w:rsidRPr="00C32FFC" w:rsidRDefault="000279A3">
                            <w:pPr>
                              <w:rPr>
                                <w:sz w:val="24"/>
                                <w:szCs w:val="24"/>
                              </w:rPr>
                            </w:pPr>
                            <w:r w:rsidRPr="00C32FFC">
                              <w:rPr>
                                <w:sz w:val="24"/>
                                <w:szCs w:val="24"/>
                              </w:rPr>
                              <w:t>This is where legislative testimony</w:t>
                            </w:r>
                            <w:r w:rsidR="00934402" w:rsidRPr="00C32FFC">
                              <w:rPr>
                                <w:sz w:val="24"/>
                                <w:szCs w:val="24"/>
                              </w:rPr>
                              <w:t xml:space="preserve"> fits in</w:t>
                            </w:r>
                            <w:r w:rsidR="00A910B0" w:rsidRPr="00C32FFC">
                              <w:rPr>
                                <w:sz w:val="24"/>
                                <w:szCs w:val="24"/>
                              </w:rPr>
                              <w:t xml:space="preserve">to the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04.65pt;margin-top:195pt;width:100.2pt;height:7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" fillcolor="white [3201]" strokecolor="red" strokeweight="3pt">
                <v:textbox>
                  <w:txbxContent>
                    <w:p w:rsidR="000279A3" w:rsidRPr="00C32FFC" w:rsidRDefault="000279A3">
                      <w:pPr>
                        <w:rPr>
                          <w:sz w:val="24"/>
                          <w:szCs w:val="24"/>
                        </w:rPr>
                      </w:pPr>
                      <w:r w:rsidRPr="00C32FFC">
                        <w:rPr>
                          <w:sz w:val="24"/>
                          <w:szCs w:val="24"/>
                        </w:rPr>
                        <w:t>This is where legislative testimony</w:t>
                      </w:r>
                      <w:r w:rsidR="00934402" w:rsidRPr="00C32FFC">
                        <w:rPr>
                          <w:sz w:val="24"/>
                          <w:szCs w:val="24"/>
                        </w:rPr>
                        <w:t xml:space="preserve"> fits in</w:t>
                      </w:r>
                      <w:r w:rsidR="00A910B0" w:rsidRPr="00C32FFC">
                        <w:rPr>
                          <w:sz w:val="24"/>
                          <w:szCs w:val="24"/>
                        </w:rPr>
                        <w:t xml:space="preserve">to the process. </w:t>
                      </w:r>
                    </w:p>
                  </w:txbxContent>
                </v:textbox>
                <w10:wrap anchorx="margin"/>
              </v:shape>
            </w:pict>
          </mc:Fallback>
        </mc:AlternateContent>
      </w:r>
      <w:r w:rsidR="000279A3">
        <w:rPr>
          <w:rFonts w:cstheme="minorHAnsi"/>
          <w:noProof/>
          <w:sz w:val="24"/>
          <w:szCs w:val="24"/>
        </w:rPr>
        <mc:AlternateContent>
          <mc:Choice Requires="wps">
            <w:drawing>
              <wp:anchor distT="0" distB="0" distL="114300" distR="114300" simplePos="0" relativeHeight="251666432" behindDoc="0" locked="0" layoutInCell="1" allowOverlap="1">
                <wp:simplePos x="0" y="0"/>
                <wp:positionH relativeFrom="column">
                  <wp:posOffset>669851</wp:posOffset>
                </wp:positionH>
                <wp:positionV relativeFrom="paragraph">
                  <wp:posOffset>2838892</wp:posOffset>
                </wp:positionV>
                <wp:extent cx="4305743" cy="510363"/>
                <wp:effectExtent l="19050" t="19050" r="19050" b="23495"/>
                <wp:wrapNone/>
                <wp:docPr id="8" name="Oval 8"/>
                <wp:cNvGraphicFramePr/>
                <a:graphic xmlns:a="http://schemas.openxmlformats.org/drawingml/2006/main">
                  <a:graphicData uri="http://schemas.microsoft.com/office/word/2010/wordprocessingShape">
                    <wps:wsp>
                      <wps:cNvSpPr/>
                      <wps:spPr>
                        <a:xfrm>
                          <a:off x="0" y="0"/>
                          <a:ext cx="4305743" cy="510363"/>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9CB9E" id="Oval 8" o:spid="_x0000_s1026" style="position:absolute;margin-left:52.75pt;margin-top:223.55pt;width:339.05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" filled="f" strokecolor="red" strokeweight="2.25pt">
                <v:stroke joinstyle="miter"/>
              </v:oval>
            </w:pict>
          </mc:Fallback>
        </mc:AlternateContent>
      </w:r>
      <w:r w:rsidR="000E285D" w:rsidRPr="009D215D">
        <w:rPr>
          <w:rFonts w:cstheme="minorHAnsi"/>
          <w:noProof/>
          <w:sz w:val="24"/>
          <w:szCs w:val="24"/>
        </w:rPr>
        <w:drawing>
          <wp:inline distT="0" distB="0" distL="0" distR="0" wp14:anchorId="7F8CA571" wp14:editId="51B3CDAC">
            <wp:extent cx="5943600" cy="8740588"/>
            <wp:effectExtent l="0" t="0" r="0" b="3810"/>
            <wp:docPr id="1" name="Picture 1" descr="Graphical representation of the text provided in thi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representation of the text provided in this blo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740588"/>
                    </a:xfrm>
                    <a:prstGeom prst="rect">
                      <a:avLst/>
                    </a:prstGeom>
                    <a:noFill/>
                    <a:ln>
                      <a:noFill/>
                    </a:ln>
                  </pic:spPr>
                </pic:pic>
              </a:graphicData>
            </a:graphic>
          </wp:inline>
        </w:drawing>
      </w:r>
    </w:p>
    <w:sectPr w:rsidR="000E285D" w:rsidRPr="009D215D" w:rsidSect="004C3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32E"/>
    <w:multiLevelType w:val="hybridMultilevel"/>
    <w:tmpl w:val="C0367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60799"/>
    <w:multiLevelType w:val="hybridMultilevel"/>
    <w:tmpl w:val="34AA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F78CF"/>
    <w:multiLevelType w:val="hybridMultilevel"/>
    <w:tmpl w:val="C5F83B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12E7B"/>
    <w:multiLevelType w:val="hybridMultilevel"/>
    <w:tmpl w:val="15F4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E7489"/>
    <w:multiLevelType w:val="hybridMultilevel"/>
    <w:tmpl w:val="F9583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CF2F3B"/>
    <w:multiLevelType w:val="hybridMultilevel"/>
    <w:tmpl w:val="6F9C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A00B9"/>
    <w:multiLevelType w:val="hybridMultilevel"/>
    <w:tmpl w:val="DB5A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A1716"/>
    <w:multiLevelType w:val="hybridMultilevel"/>
    <w:tmpl w:val="9670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5D"/>
    <w:rsid w:val="00003F3F"/>
    <w:rsid w:val="000272FF"/>
    <w:rsid w:val="000279A3"/>
    <w:rsid w:val="000872BD"/>
    <w:rsid w:val="000904D1"/>
    <w:rsid w:val="000B0B96"/>
    <w:rsid w:val="000C4C46"/>
    <w:rsid w:val="000E285D"/>
    <w:rsid w:val="000E66F1"/>
    <w:rsid w:val="0013142E"/>
    <w:rsid w:val="0018354C"/>
    <w:rsid w:val="0022538D"/>
    <w:rsid w:val="00246D25"/>
    <w:rsid w:val="00270AFA"/>
    <w:rsid w:val="002D72CD"/>
    <w:rsid w:val="002F7607"/>
    <w:rsid w:val="003157CE"/>
    <w:rsid w:val="003830F4"/>
    <w:rsid w:val="004166A0"/>
    <w:rsid w:val="00420837"/>
    <w:rsid w:val="00431E16"/>
    <w:rsid w:val="004C3FAD"/>
    <w:rsid w:val="00532E1E"/>
    <w:rsid w:val="0053301C"/>
    <w:rsid w:val="00546B5B"/>
    <w:rsid w:val="005C1364"/>
    <w:rsid w:val="00650D93"/>
    <w:rsid w:val="00662E35"/>
    <w:rsid w:val="00767E76"/>
    <w:rsid w:val="007A772D"/>
    <w:rsid w:val="007F5320"/>
    <w:rsid w:val="0082500B"/>
    <w:rsid w:val="00851280"/>
    <w:rsid w:val="00853383"/>
    <w:rsid w:val="008758EA"/>
    <w:rsid w:val="008B101A"/>
    <w:rsid w:val="0091222B"/>
    <w:rsid w:val="00934402"/>
    <w:rsid w:val="009540E7"/>
    <w:rsid w:val="009846E6"/>
    <w:rsid w:val="00997662"/>
    <w:rsid w:val="009D215D"/>
    <w:rsid w:val="009E225E"/>
    <w:rsid w:val="00A04B65"/>
    <w:rsid w:val="00A30D30"/>
    <w:rsid w:val="00A5623E"/>
    <w:rsid w:val="00A870FF"/>
    <w:rsid w:val="00A910B0"/>
    <w:rsid w:val="00AA5B77"/>
    <w:rsid w:val="00AC7296"/>
    <w:rsid w:val="00B063C8"/>
    <w:rsid w:val="00B64933"/>
    <w:rsid w:val="00B67127"/>
    <w:rsid w:val="00B9029A"/>
    <w:rsid w:val="00BD7D76"/>
    <w:rsid w:val="00BF7263"/>
    <w:rsid w:val="00C32FFC"/>
    <w:rsid w:val="00C47C7D"/>
    <w:rsid w:val="00CE003D"/>
    <w:rsid w:val="00D80AF3"/>
    <w:rsid w:val="00E45FF9"/>
    <w:rsid w:val="00F2782B"/>
    <w:rsid w:val="00F70356"/>
    <w:rsid w:val="00FA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85CC-6F8F-4D2B-A7D8-3B89C47E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A0"/>
    <w:pPr>
      <w:ind w:left="720"/>
      <w:contextualSpacing/>
    </w:pPr>
  </w:style>
  <w:style w:type="character" w:styleId="Hyperlink">
    <w:name w:val="Hyperlink"/>
    <w:basedOn w:val="DefaultParagraphFont"/>
    <w:uiPriority w:val="99"/>
    <w:unhideWhenUsed/>
    <w:rsid w:val="00C47C7D"/>
    <w:rPr>
      <w:color w:val="0563C1" w:themeColor="hyperlink"/>
      <w:u w:val="single"/>
    </w:rPr>
  </w:style>
  <w:style w:type="character" w:styleId="Mention">
    <w:name w:val="Mention"/>
    <w:basedOn w:val="DefaultParagraphFont"/>
    <w:uiPriority w:val="99"/>
    <w:semiHidden/>
    <w:unhideWhenUsed/>
    <w:rsid w:val="00C47C7D"/>
    <w:rPr>
      <w:color w:val="2B579A"/>
      <w:shd w:val="clear" w:color="auto" w:fill="E6E6E6"/>
    </w:rPr>
  </w:style>
  <w:style w:type="character" w:styleId="CommentReference">
    <w:name w:val="annotation reference"/>
    <w:basedOn w:val="DefaultParagraphFont"/>
    <w:uiPriority w:val="99"/>
    <w:semiHidden/>
    <w:unhideWhenUsed/>
    <w:rsid w:val="00FA1D79"/>
    <w:rPr>
      <w:sz w:val="16"/>
      <w:szCs w:val="16"/>
    </w:rPr>
  </w:style>
  <w:style w:type="paragraph" w:styleId="CommentText">
    <w:name w:val="annotation text"/>
    <w:basedOn w:val="Normal"/>
    <w:link w:val="CommentTextChar"/>
    <w:uiPriority w:val="99"/>
    <w:semiHidden/>
    <w:unhideWhenUsed/>
    <w:rsid w:val="00FA1D79"/>
    <w:pPr>
      <w:spacing w:line="240" w:lineRule="auto"/>
    </w:pPr>
    <w:rPr>
      <w:sz w:val="20"/>
      <w:szCs w:val="20"/>
    </w:rPr>
  </w:style>
  <w:style w:type="character" w:customStyle="1" w:styleId="CommentTextChar">
    <w:name w:val="Comment Text Char"/>
    <w:basedOn w:val="DefaultParagraphFont"/>
    <w:link w:val="CommentText"/>
    <w:uiPriority w:val="99"/>
    <w:semiHidden/>
    <w:rsid w:val="00FA1D79"/>
    <w:rPr>
      <w:sz w:val="20"/>
      <w:szCs w:val="20"/>
    </w:rPr>
  </w:style>
  <w:style w:type="paragraph" w:styleId="CommentSubject">
    <w:name w:val="annotation subject"/>
    <w:basedOn w:val="CommentText"/>
    <w:next w:val="CommentText"/>
    <w:link w:val="CommentSubjectChar"/>
    <w:uiPriority w:val="99"/>
    <w:semiHidden/>
    <w:unhideWhenUsed/>
    <w:rsid w:val="00FA1D79"/>
    <w:rPr>
      <w:b/>
      <w:bCs/>
    </w:rPr>
  </w:style>
  <w:style w:type="character" w:customStyle="1" w:styleId="CommentSubjectChar">
    <w:name w:val="Comment Subject Char"/>
    <w:basedOn w:val="CommentTextChar"/>
    <w:link w:val="CommentSubject"/>
    <w:uiPriority w:val="99"/>
    <w:semiHidden/>
    <w:rsid w:val="00FA1D79"/>
    <w:rPr>
      <w:b/>
      <w:bCs/>
      <w:sz w:val="20"/>
      <w:szCs w:val="20"/>
    </w:rPr>
  </w:style>
  <w:style w:type="paragraph" w:styleId="BalloonText">
    <w:name w:val="Balloon Text"/>
    <w:basedOn w:val="Normal"/>
    <w:link w:val="BalloonTextChar"/>
    <w:uiPriority w:val="99"/>
    <w:semiHidden/>
    <w:unhideWhenUsed/>
    <w:rsid w:val="00FA1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www.citizenadvocacycenter.org/uploads/8/8/4/0/8840743/guidelines_for_preparing_writing_and_giving_testimony.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KaBrady\AppData\Local\Microsoft\Windows\INetCache\Content.Outlook\0AURCXFF\senate.ga.gov" TargetMode="External"/><Relationship Id="rId10" Type="http://schemas.openxmlformats.org/officeDocument/2006/relationships/hyperlink" Target="http://calendar.legis.ga.gov/Calendar/?Chamber=Sen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lendar.legis.ga.gov/Calendar/?chamber=house" TargetMode="External"/><Relationship Id="rId14" Type="http://schemas.openxmlformats.org/officeDocument/2006/relationships/hyperlink" Target="file:///C:\Users\KaBrady\AppData\Local\Microsoft\Windows\INetCache\Content.Outlook\0AURCXFF\house.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6256-C4D0-4C94-A5E0-03567A19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6822</Characters>
  <Application>Microsoft Office Word</Application>
  <DocSecurity>0</DocSecurity>
  <Lines>142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Rosenfeld, Hanna</dc:creator>
  <cp:keywords/>
  <dc:description/>
  <cp:lastModifiedBy>Rosenfeld, Hanna</cp:lastModifiedBy>
  <cp:revision>2</cp:revision>
  <dcterms:created xsi:type="dcterms:W3CDTF">2018-05-29T14:57:00Z</dcterms:created>
  <dcterms:modified xsi:type="dcterms:W3CDTF">2018-05-29T14:57:00Z</dcterms:modified>
</cp:coreProperties>
</file>