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F85" w:rsidRPr="00DB4656" w:rsidRDefault="00B216D4">
      <w:pPr>
        <w:pStyle w:val="Title"/>
        <w:rPr>
          <w:rFonts w:asciiTheme="minorHAnsi" w:hAnsiTheme="minorHAnsi"/>
          <w:szCs w:val="24"/>
        </w:rPr>
      </w:pPr>
      <w:r w:rsidRPr="00DB4656">
        <w:rPr>
          <w:rFonts w:asciiTheme="minorHAnsi" w:hAnsiTheme="minorHAnsi"/>
          <w:szCs w:val="24"/>
        </w:rPr>
        <w:t xml:space="preserve">Georgia </w:t>
      </w:r>
      <w:r w:rsidR="00B41F85" w:rsidRPr="00DB4656">
        <w:rPr>
          <w:rFonts w:asciiTheme="minorHAnsi" w:hAnsiTheme="minorHAnsi"/>
          <w:szCs w:val="24"/>
        </w:rPr>
        <w:t>Council on Developmental Disabilities</w:t>
      </w:r>
    </w:p>
    <w:p w:rsidR="00B41F85" w:rsidRPr="00DB4656" w:rsidRDefault="00B41F85">
      <w:pPr>
        <w:jc w:val="center"/>
        <w:rPr>
          <w:rFonts w:asciiTheme="minorHAnsi" w:hAnsiTheme="minorHAnsi"/>
          <w:b/>
          <w:szCs w:val="24"/>
        </w:rPr>
      </w:pPr>
      <w:r w:rsidRPr="00DB4656">
        <w:rPr>
          <w:rFonts w:asciiTheme="minorHAnsi" w:hAnsiTheme="minorHAnsi"/>
          <w:b/>
          <w:szCs w:val="24"/>
        </w:rPr>
        <w:t>Quarterly Council Meeting</w:t>
      </w:r>
    </w:p>
    <w:p w:rsidR="00B41F85" w:rsidRPr="00DB4656" w:rsidRDefault="0054388D">
      <w:pPr>
        <w:jc w:val="center"/>
        <w:rPr>
          <w:rFonts w:asciiTheme="minorHAnsi" w:hAnsiTheme="minorHAnsi"/>
          <w:b/>
          <w:szCs w:val="24"/>
        </w:rPr>
      </w:pPr>
      <w:r w:rsidRPr="00DB4656">
        <w:rPr>
          <w:rFonts w:asciiTheme="minorHAnsi" w:hAnsiTheme="minorHAnsi"/>
          <w:b/>
          <w:szCs w:val="24"/>
        </w:rPr>
        <w:t xml:space="preserve">April </w:t>
      </w:r>
      <w:r w:rsidR="007663FF" w:rsidRPr="00DB4656">
        <w:rPr>
          <w:rFonts w:asciiTheme="minorHAnsi" w:hAnsiTheme="minorHAnsi"/>
          <w:b/>
          <w:szCs w:val="24"/>
        </w:rPr>
        <w:t>20-21</w:t>
      </w:r>
      <w:r w:rsidR="00E61290" w:rsidRPr="00DB4656">
        <w:rPr>
          <w:rFonts w:asciiTheme="minorHAnsi" w:hAnsiTheme="minorHAnsi"/>
          <w:b/>
          <w:szCs w:val="24"/>
        </w:rPr>
        <w:t>, 201</w:t>
      </w:r>
      <w:r w:rsidR="005F6995" w:rsidRPr="00DB4656">
        <w:rPr>
          <w:rFonts w:asciiTheme="minorHAnsi" w:hAnsiTheme="minorHAnsi"/>
          <w:b/>
          <w:szCs w:val="24"/>
        </w:rPr>
        <w:t>7</w:t>
      </w:r>
    </w:p>
    <w:p w:rsidR="00B41F85" w:rsidRPr="00DB4656" w:rsidRDefault="00B41F85">
      <w:pPr>
        <w:jc w:val="center"/>
        <w:rPr>
          <w:rFonts w:asciiTheme="minorHAnsi" w:hAnsiTheme="minorHAnsi"/>
          <w:b/>
          <w:szCs w:val="24"/>
        </w:rPr>
      </w:pPr>
      <w:r w:rsidRPr="00DB4656">
        <w:rPr>
          <w:rFonts w:asciiTheme="minorHAnsi" w:hAnsiTheme="minorHAnsi"/>
          <w:b/>
          <w:szCs w:val="24"/>
        </w:rPr>
        <w:t>Atlanta, Georgia</w:t>
      </w:r>
    </w:p>
    <w:p w:rsidR="003C5C91" w:rsidRPr="00DB4656" w:rsidRDefault="003C5C91">
      <w:pPr>
        <w:jc w:val="center"/>
        <w:rPr>
          <w:rFonts w:asciiTheme="minorHAnsi" w:hAnsiTheme="minorHAnsi"/>
          <w:b/>
          <w:szCs w:val="24"/>
        </w:rPr>
      </w:pPr>
    </w:p>
    <w:p w:rsidR="003C5C91" w:rsidRPr="00DB4656" w:rsidRDefault="003C5C91">
      <w:pPr>
        <w:jc w:val="center"/>
        <w:rPr>
          <w:rFonts w:asciiTheme="minorHAnsi" w:hAnsiTheme="minorHAnsi"/>
          <w:b/>
          <w:szCs w:val="24"/>
        </w:rPr>
      </w:pPr>
      <w:r w:rsidRPr="00DB4656">
        <w:rPr>
          <w:rFonts w:asciiTheme="minorHAnsi" w:hAnsiTheme="minorHAnsi"/>
          <w:b/>
          <w:szCs w:val="24"/>
        </w:rPr>
        <w:t>M I N U T E S</w:t>
      </w:r>
    </w:p>
    <w:p w:rsidR="00B41F85" w:rsidRPr="00DB4656" w:rsidRDefault="005409F3">
      <w:pPr>
        <w:jc w:val="center"/>
        <w:rPr>
          <w:rFonts w:asciiTheme="minorHAnsi" w:hAnsiTheme="minorHAnsi"/>
          <w:szCs w:val="24"/>
        </w:rPr>
      </w:pPr>
      <w:r w:rsidRPr="00DB4656">
        <w:rPr>
          <w:rFonts w:asciiTheme="minorHAnsi" w:hAnsiTheme="minorHAnsi"/>
          <w:noProof/>
          <w:szCs w:val="24"/>
        </w:rPr>
        <mc:AlternateContent>
          <mc:Choice Requires="wps">
            <w:drawing>
              <wp:anchor distT="0" distB="0" distL="114300" distR="114300" simplePos="0" relativeHeight="251657728" behindDoc="0" locked="0" layoutInCell="1" allowOverlap="1">
                <wp:simplePos x="0" y="0"/>
                <wp:positionH relativeFrom="column">
                  <wp:posOffset>51435</wp:posOffset>
                </wp:positionH>
                <wp:positionV relativeFrom="paragraph">
                  <wp:posOffset>86360</wp:posOffset>
                </wp:positionV>
                <wp:extent cx="6126480" cy="0"/>
                <wp:effectExtent l="22860" t="19685" r="22860" b="2794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9C4C8C"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6.8pt" to="48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" strokeweight="3pt"/>
            </w:pict>
          </mc:Fallback>
        </mc:AlternateContent>
      </w:r>
    </w:p>
    <w:p w:rsidR="003C5C91" w:rsidRPr="00DB4656" w:rsidRDefault="003C5C91" w:rsidP="003C5C91">
      <w:pPr>
        <w:tabs>
          <w:tab w:val="left" w:pos="720"/>
        </w:tabs>
        <w:suppressAutoHyphens/>
        <w:rPr>
          <w:rFonts w:asciiTheme="minorHAnsi" w:hAnsiTheme="minorHAnsi"/>
          <w:szCs w:val="24"/>
        </w:rPr>
      </w:pPr>
      <w:r w:rsidRPr="00DB4656">
        <w:rPr>
          <w:rFonts w:asciiTheme="minorHAnsi" w:hAnsiTheme="minorHAnsi"/>
          <w:szCs w:val="24"/>
        </w:rPr>
        <w:t xml:space="preserve">Present:  Christine Clark, Tom Connelly, Zell Smith-Dixon, Viviana Fernandez, Parker Glick, Dorothy Harris, Theresa Heard, Debbie </w:t>
      </w:r>
      <w:proofErr w:type="spellStart"/>
      <w:r w:rsidRPr="00DB4656">
        <w:rPr>
          <w:rFonts w:asciiTheme="minorHAnsi" w:hAnsiTheme="minorHAnsi"/>
          <w:szCs w:val="24"/>
        </w:rPr>
        <w:t>Hibben</w:t>
      </w:r>
      <w:proofErr w:type="spellEnd"/>
      <w:r w:rsidRPr="00DB4656">
        <w:rPr>
          <w:rFonts w:asciiTheme="minorHAnsi" w:hAnsiTheme="minorHAnsi"/>
          <w:szCs w:val="24"/>
        </w:rPr>
        <w:t xml:space="preserve">, Nandi </w:t>
      </w:r>
      <w:proofErr w:type="spellStart"/>
      <w:r w:rsidRPr="00DB4656">
        <w:rPr>
          <w:rFonts w:asciiTheme="minorHAnsi" w:hAnsiTheme="minorHAnsi"/>
          <w:szCs w:val="24"/>
        </w:rPr>
        <w:t>Issac</w:t>
      </w:r>
      <w:proofErr w:type="spellEnd"/>
      <w:r w:rsidRPr="00DB4656">
        <w:rPr>
          <w:rFonts w:asciiTheme="minorHAnsi" w:hAnsiTheme="minorHAnsi"/>
          <w:szCs w:val="24"/>
        </w:rPr>
        <w:t xml:space="preserve">, </w:t>
      </w:r>
      <w:proofErr w:type="spellStart"/>
      <w:r w:rsidRPr="00DB4656">
        <w:rPr>
          <w:rFonts w:asciiTheme="minorHAnsi" w:hAnsiTheme="minorHAnsi"/>
          <w:szCs w:val="24"/>
        </w:rPr>
        <w:t>Hamida</w:t>
      </w:r>
      <w:proofErr w:type="spellEnd"/>
      <w:r w:rsidRPr="00DB4656">
        <w:rPr>
          <w:rFonts w:asciiTheme="minorHAnsi" w:hAnsiTheme="minorHAnsi"/>
          <w:szCs w:val="24"/>
        </w:rPr>
        <w:t xml:space="preserve"> Jinnah, Heidi Moore, Madeline </w:t>
      </w:r>
      <w:proofErr w:type="spellStart"/>
      <w:r w:rsidRPr="00DB4656">
        <w:rPr>
          <w:rFonts w:asciiTheme="minorHAnsi" w:hAnsiTheme="minorHAnsi"/>
          <w:szCs w:val="24"/>
        </w:rPr>
        <w:t>Petrone</w:t>
      </w:r>
      <w:proofErr w:type="spellEnd"/>
      <w:r w:rsidRPr="00DB4656">
        <w:rPr>
          <w:rFonts w:asciiTheme="minorHAnsi" w:hAnsiTheme="minorHAnsi"/>
          <w:szCs w:val="24"/>
        </w:rPr>
        <w:t xml:space="preserve">, Mitzi </w:t>
      </w:r>
      <w:proofErr w:type="spellStart"/>
      <w:r w:rsidRPr="00DB4656">
        <w:rPr>
          <w:rFonts w:asciiTheme="minorHAnsi" w:hAnsiTheme="minorHAnsi"/>
          <w:szCs w:val="24"/>
        </w:rPr>
        <w:t>Proffitt</w:t>
      </w:r>
      <w:proofErr w:type="spellEnd"/>
      <w:r w:rsidRPr="00DB4656">
        <w:rPr>
          <w:rFonts w:asciiTheme="minorHAnsi" w:hAnsiTheme="minorHAnsi"/>
          <w:szCs w:val="24"/>
        </w:rPr>
        <w:t>, Joe Sara, Lynn Walker</w:t>
      </w:r>
    </w:p>
    <w:p w:rsidR="004D17FE" w:rsidRPr="00DB4656" w:rsidRDefault="003C5C91" w:rsidP="003C5C91">
      <w:pPr>
        <w:tabs>
          <w:tab w:val="left" w:pos="720"/>
        </w:tabs>
        <w:suppressAutoHyphens/>
        <w:rPr>
          <w:rFonts w:asciiTheme="minorHAnsi" w:hAnsiTheme="minorHAnsi"/>
          <w:szCs w:val="24"/>
        </w:rPr>
      </w:pPr>
      <w:r w:rsidRPr="00DB4656">
        <w:rPr>
          <w:rFonts w:asciiTheme="minorHAnsi" w:hAnsiTheme="minorHAnsi"/>
          <w:szCs w:val="24"/>
        </w:rPr>
        <w:t xml:space="preserve"> </w:t>
      </w:r>
    </w:p>
    <w:p w:rsidR="00B41F85" w:rsidRPr="00DB4656" w:rsidRDefault="003C5C91" w:rsidP="00DB4656">
      <w:pPr>
        <w:numPr>
          <w:ilvl w:val="0"/>
          <w:numId w:val="21"/>
        </w:numPr>
        <w:tabs>
          <w:tab w:val="clear" w:pos="1440"/>
          <w:tab w:val="left" w:pos="720"/>
        </w:tabs>
        <w:suppressAutoHyphens/>
        <w:ind w:left="720" w:hanging="720"/>
        <w:rPr>
          <w:rFonts w:asciiTheme="minorHAnsi" w:hAnsiTheme="minorHAnsi"/>
          <w:szCs w:val="24"/>
        </w:rPr>
      </w:pPr>
      <w:r w:rsidRPr="00DB4656">
        <w:rPr>
          <w:rFonts w:asciiTheme="minorHAnsi" w:hAnsiTheme="minorHAnsi" w:cs="Arial"/>
          <w:szCs w:val="24"/>
        </w:rPr>
        <w:t>Announcements</w:t>
      </w:r>
    </w:p>
    <w:p w:rsidR="007F423A" w:rsidRDefault="007F423A" w:rsidP="007F423A">
      <w:pPr>
        <w:pStyle w:val="ListParagraph"/>
        <w:tabs>
          <w:tab w:val="num" w:pos="1080"/>
        </w:tabs>
        <w:suppressAutoHyphens/>
        <w:ind w:left="0"/>
        <w:rPr>
          <w:rFonts w:asciiTheme="minorHAnsi" w:hAnsiTheme="minorHAnsi"/>
          <w:szCs w:val="24"/>
        </w:rPr>
      </w:pPr>
      <w:bookmarkStart w:id="0" w:name="_GoBack"/>
      <w:bookmarkEnd w:id="0"/>
    </w:p>
    <w:p w:rsidR="003C5C91" w:rsidRPr="00DB4656" w:rsidRDefault="0054388D" w:rsidP="00DB4656">
      <w:pPr>
        <w:pStyle w:val="ListParagraph"/>
        <w:numPr>
          <w:ilvl w:val="1"/>
          <w:numId w:val="26"/>
        </w:numPr>
        <w:tabs>
          <w:tab w:val="num" w:pos="720"/>
        </w:tabs>
        <w:suppressAutoHyphens/>
        <w:ind w:left="0" w:firstLine="0"/>
        <w:rPr>
          <w:rFonts w:asciiTheme="minorHAnsi" w:hAnsiTheme="minorHAnsi"/>
          <w:szCs w:val="24"/>
        </w:rPr>
      </w:pPr>
      <w:r w:rsidRPr="00DB4656">
        <w:rPr>
          <w:rFonts w:asciiTheme="minorHAnsi" w:hAnsiTheme="minorHAnsi"/>
          <w:szCs w:val="24"/>
        </w:rPr>
        <w:t xml:space="preserve">July </w:t>
      </w:r>
      <w:r w:rsidR="00E61290" w:rsidRPr="00DB4656">
        <w:rPr>
          <w:rFonts w:asciiTheme="minorHAnsi" w:hAnsiTheme="minorHAnsi"/>
          <w:szCs w:val="24"/>
        </w:rPr>
        <w:t>Council meeting is</w:t>
      </w:r>
      <w:r w:rsidR="005C181F" w:rsidRPr="00DB4656">
        <w:rPr>
          <w:rFonts w:asciiTheme="minorHAnsi" w:hAnsiTheme="minorHAnsi"/>
          <w:szCs w:val="24"/>
        </w:rPr>
        <w:t xml:space="preserve"> July </w:t>
      </w:r>
      <w:r w:rsidR="005F6995" w:rsidRPr="00DB4656">
        <w:rPr>
          <w:rFonts w:asciiTheme="minorHAnsi" w:hAnsiTheme="minorHAnsi"/>
          <w:szCs w:val="24"/>
        </w:rPr>
        <w:t>20-21</w:t>
      </w:r>
      <w:r w:rsidR="003C5C91" w:rsidRPr="00DB4656">
        <w:rPr>
          <w:rFonts w:asciiTheme="minorHAnsi" w:hAnsiTheme="minorHAnsi"/>
          <w:szCs w:val="24"/>
        </w:rPr>
        <w:t xml:space="preserve"> in Macon</w:t>
      </w:r>
      <w:r w:rsidR="00E61290" w:rsidRPr="00DB4656">
        <w:rPr>
          <w:rFonts w:asciiTheme="minorHAnsi" w:hAnsiTheme="minorHAnsi"/>
          <w:szCs w:val="24"/>
        </w:rPr>
        <w:t xml:space="preserve">.  </w:t>
      </w:r>
    </w:p>
    <w:p w:rsidR="00D60851" w:rsidRPr="00DB4656" w:rsidRDefault="00D60851" w:rsidP="00DB4656">
      <w:pPr>
        <w:pStyle w:val="ListParagraph"/>
        <w:numPr>
          <w:ilvl w:val="1"/>
          <w:numId w:val="26"/>
        </w:numPr>
        <w:tabs>
          <w:tab w:val="num" w:pos="720"/>
        </w:tabs>
        <w:suppressAutoHyphens/>
        <w:ind w:left="720" w:hanging="720"/>
        <w:rPr>
          <w:rFonts w:asciiTheme="minorHAnsi" w:hAnsiTheme="minorHAnsi"/>
          <w:szCs w:val="24"/>
        </w:rPr>
      </w:pPr>
      <w:r w:rsidRPr="00DB4656">
        <w:rPr>
          <w:rFonts w:asciiTheme="minorHAnsi" w:hAnsiTheme="minorHAnsi"/>
          <w:szCs w:val="24"/>
        </w:rPr>
        <w:t xml:space="preserve">The celebration of Dottie Adams will take place on Saturday May 6 at 1:00 p.m. at Centenary United Methodist Church in Macon.  </w:t>
      </w:r>
    </w:p>
    <w:p w:rsidR="003C5C91" w:rsidRDefault="003C5C91" w:rsidP="00DB4656">
      <w:pPr>
        <w:numPr>
          <w:ilvl w:val="1"/>
          <w:numId w:val="26"/>
        </w:numPr>
        <w:tabs>
          <w:tab w:val="num" w:pos="720"/>
        </w:tabs>
        <w:suppressAutoHyphens/>
        <w:ind w:left="720" w:hanging="720"/>
        <w:rPr>
          <w:rFonts w:asciiTheme="minorHAnsi" w:hAnsiTheme="minorHAnsi"/>
          <w:bCs/>
          <w:szCs w:val="24"/>
        </w:rPr>
      </w:pPr>
      <w:r w:rsidRPr="00DB4656">
        <w:rPr>
          <w:rFonts w:asciiTheme="minorHAnsi" w:hAnsiTheme="minorHAnsi"/>
          <w:bCs/>
          <w:szCs w:val="24"/>
        </w:rPr>
        <w:t xml:space="preserve">Lynn Walker and Heidi Moore reported on participating in the Disability Policy Seminar in Washington, D.C.  Over 900 people attended and the focus was on proposed changes in healthcare and Medicaid.  Members were reminded that this debate was not over and they should be prepared for advocacy efforts.  </w:t>
      </w:r>
      <w:r w:rsidR="00D338CB" w:rsidRPr="00DB4656">
        <w:rPr>
          <w:rFonts w:asciiTheme="minorHAnsi" w:hAnsiTheme="minorHAnsi"/>
          <w:bCs/>
          <w:szCs w:val="24"/>
        </w:rPr>
        <w:t xml:space="preserve"> </w:t>
      </w:r>
    </w:p>
    <w:p w:rsidR="00DB4656" w:rsidRPr="00DB4656" w:rsidRDefault="00DB4656" w:rsidP="00DB4656">
      <w:pPr>
        <w:tabs>
          <w:tab w:val="num" w:pos="1080"/>
        </w:tabs>
        <w:suppressAutoHyphens/>
        <w:rPr>
          <w:rFonts w:asciiTheme="minorHAnsi" w:hAnsiTheme="minorHAnsi"/>
          <w:bCs/>
          <w:szCs w:val="24"/>
        </w:rPr>
      </w:pPr>
    </w:p>
    <w:p w:rsidR="00CD5F04" w:rsidRPr="00DB4656" w:rsidRDefault="003C5C91" w:rsidP="00DB4656">
      <w:pPr>
        <w:numPr>
          <w:ilvl w:val="0"/>
          <w:numId w:val="21"/>
        </w:numPr>
        <w:tabs>
          <w:tab w:val="clear" w:pos="1440"/>
          <w:tab w:val="num" w:pos="720"/>
        </w:tabs>
        <w:suppressAutoHyphens/>
        <w:ind w:left="0" w:firstLine="0"/>
        <w:rPr>
          <w:rFonts w:asciiTheme="minorHAnsi" w:hAnsiTheme="minorHAnsi"/>
          <w:szCs w:val="24"/>
        </w:rPr>
      </w:pPr>
      <w:r w:rsidRPr="00DB4656">
        <w:rPr>
          <w:rFonts w:asciiTheme="minorHAnsi" w:hAnsiTheme="minorHAnsi"/>
          <w:szCs w:val="24"/>
        </w:rPr>
        <w:t>O’Neill Communications</w:t>
      </w:r>
    </w:p>
    <w:p w:rsidR="00606302" w:rsidRPr="00DB4656" w:rsidRDefault="003C5C91" w:rsidP="00DB4656">
      <w:pPr>
        <w:numPr>
          <w:ilvl w:val="1"/>
          <w:numId w:val="26"/>
        </w:numPr>
        <w:tabs>
          <w:tab w:val="num" w:pos="720"/>
        </w:tabs>
        <w:suppressAutoHyphens/>
        <w:ind w:left="720" w:hanging="720"/>
        <w:rPr>
          <w:rFonts w:asciiTheme="minorHAnsi" w:hAnsiTheme="minorHAnsi"/>
          <w:b/>
          <w:szCs w:val="24"/>
        </w:rPr>
      </w:pPr>
      <w:r w:rsidRPr="00DB4656">
        <w:rPr>
          <w:rFonts w:asciiTheme="minorHAnsi" w:hAnsiTheme="minorHAnsi"/>
          <w:szCs w:val="24"/>
        </w:rPr>
        <w:t xml:space="preserve">Gordon O’Neill and </w:t>
      </w:r>
      <w:proofErr w:type="spellStart"/>
      <w:r w:rsidRPr="00DB4656">
        <w:rPr>
          <w:rFonts w:asciiTheme="minorHAnsi" w:hAnsiTheme="minorHAnsi"/>
          <w:szCs w:val="24"/>
        </w:rPr>
        <w:t>Devika</w:t>
      </w:r>
      <w:proofErr w:type="spellEnd"/>
      <w:r w:rsidRPr="00DB4656">
        <w:rPr>
          <w:rFonts w:asciiTheme="minorHAnsi" w:hAnsiTheme="minorHAnsi"/>
          <w:szCs w:val="24"/>
        </w:rPr>
        <w:t xml:space="preserve"> Rao presented on changes that will be taking place related to </w:t>
      </w:r>
      <w:r w:rsidRPr="00DB4656">
        <w:rPr>
          <w:rFonts w:asciiTheme="minorHAnsi" w:hAnsiTheme="minorHAnsi"/>
          <w:i/>
          <w:szCs w:val="24"/>
        </w:rPr>
        <w:t>Making a Difference</w:t>
      </w:r>
      <w:r w:rsidRPr="00DB4656">
        <w:rPr>
          <w:rFonts w:asciiTheme="minorHAnsi" w:hAnsiTheme="minorHAnsi"/>
          <w:szCs w:val="24"/>
        </w:rPr>
        <w:t xml:space="preserve"> and social media.  Attached is their power point presentation.  </w:t>
      </w:r>
    </w:p>
    <w:p w:rsidR="00DB4656" w:rsidRPr="00DB4656" w:rsidRDefault="00DB4656" w:rsidP="00DB4656">
      <w:pPr>
        <w:tabs>
          <w:tab w:val="num" w:pos="1080"/>
        </w:tabs>
        <w:suppressAutoHyphens/>
        <w:rPr>
          <w:rFonts w:asciiTheme="minorHAnsi" w:hAnsiTheme="minorHAnsi"/>
          <w:b/>
          <w:szCs w:val="24"/>
        </w:rPr>
      </w:pPr>
    </w:p>
    <w:p w:rsidR="005F798E" w:rsidRPr="00DB4656" w:rsidRDefault="002067FC" w:rsidP="00DB4656">
      <w:pPr>
        <w:numPr>
          <w:ilvl w:val="0"/>
          <w:numId w:val="21"/>
        </w:numPr>
        <w:tabs>
          <w:tab w:val="left" w:pos="720"/>
        </w:tabs>
        <w:suppressAutoHyphens/>
        <w:ind w:hanging="1440"/>
        <w:rPr>
          <w:rFonts w:asciiTheme="minorHAnsi" w:hAnsiTheme="minorHAnsi"/>
          <w:szCs w:val="24"/>
        </w:rPr>
      </w:pPr>
      <w:r w:rsidRPr="00DB4656">
        <w:rPr>
          <w:rFonts w:asciiTheme="minorHAnsi" w:hAnsiTheme="minorHAnsi"/>
          <w:szCs w:val="24"/>
        </w:rPr>
        <w:t>Board Development</w:t>
      </w:r>
      <w:r w:rsidR="00CD5F04" w:rsidRPr="00DB4656">
        <w:rPr>
          <w:rFonts w:asciiTheme="minorHAnsi" w:hAnsiTheme="minorHAnsi"/>
          <w:szCs w:val="24"/>
        </w:rPr>
        <w:tab/>
      </w:r>
      <w:r w:rsidR="001811F0" w:rsidRPr="00DB4656">
        <w:rPr>
          <w:rFonts w:asciiTheme="minorHAnsi" w:hAnsiTheme="minorHAnsi"/>
          <w:szCs w:val="24"/>
        </w:rPr>
        <w:tab/>
      </w:r>
      <w:r w:rsidR="001811F0" w:rsidRPr="00DB4656">
        <w:rPr>
          <w:rFonts w:asciiTheme="minorHAnsi" w:hAnsiTheme="minorHAnsi"/>
          <w:szCs w:val="24"/>
        </w:rPr>
        <w:tab/>
      </w:r>
      <w:r w:rsidR="001811F0" w:rsidRPr="00DB4656">
        <w:rPr>
          <w:rFonts w:asciiTheme="minorHAnsi" w:hAnsiTheme="minorHAnsi"/>
          <w:szCs w:val="24"/>
        </w:rPr>
        <w:tab/>
      </w:r>
      <w:r w:rsidR="001811F0" w:rsidRPr="00DB4656">
        <w:rPr>
          <w:rFonts w:asciiTheme="minorHAnsi" w:hAnsiTheme="minorHAnsi"/>
          <w:szCs w:val="24"/>
        </w:rPr>
        <w:tab/>
      </w:r>
      <w:r w:rsidR="001811F0" w:rsidRPr="00DB4656">
        <w:rPr>
          <w:rFonts w:asciiTheme="minorHAnsi" w:hAnsiTheme="minorHAnsi"/>
          <w:szCs w:val="24"/>
        </w:rPr>
        <w:tab/>
      </w:r>
      <w:r w:rsidR="001811F0" w:rsidRPr="00DB4656">
        <w:rPr>
          <w:rFonts w:asciiTheme="minorHAnsi" w:hAnsiTheme="minorHAnsi"/>
          <w:szCs w:val="24"/>
        </w:rPr>
        <w:tab/>
      </w:r>
    </w:p>
    <w:p w:rsidR="00CD5F04" w:rsidRPr="00DB4656" w:rsidRDefault="00CD5F04" w:rsidP="00DB4656">
      <w:pPr>
        <w:tabs>
          <w:tab w:val="left" w:pos="720"/>
        </w:tabs>
        <w:suppressAutoHyphens/>
        <w:rPr>
          <w:rFonts w:asciiTheme="minorHAnsi" w:hAnsiTheme="minorHAnsi"/>
          <w:szCs w:val="24"/>
        </w:rPr>
      </w:pPr>
    </w:p>
    <w:p w:rsidR="00CD5F04" w:rsidRPr="00DB4656" w:rsidRDefault="002067FC" w:rsidP="00DB4656">
      <w:pPr>
        <w:tabs>
          <w:tab w:val="left" w:pos="720"/>
        </w:tabs>
        <w:suppressAutoHyphens/>
        <w:rPr>
          <w:rFonts w:asciiTheme="minorHAnsi" w:hAnsiTheme="minorHAnsi" w:cs="Arial"/>
          <w:szCs w:val="24"/>
        </w:rPr>
      </w:pPr>
      <w:r w:rsidRPr="00DB4656">
        <w:rPr>
          <w:rFonts w:asciiTheme="minorHAnsi" w:hAnsiTheme="minorHAnsi"/>
          <w:szCs w:val="24"/>
        </w:rPr>
        <w:t xml:space="preserve">Sheryl </w:t>
      </w:r>
      <w:proofErr w:type="spellStart"/>
      <w:r w:rsidRPr="00DB4656">
        <w:rPr>
          <w:rFonts w:asciiTheme="minorHAnsi" w:hAnsiTheme="minorHAnsi"/>
          <w:szCs w:val="24"/>
        </w:rPr>
        <w:t>Matney</w:t>
      </w:r>
      <w:proofErr w:type="spellEnd"/>
      <w:r w:rsidRPr="00DB4656">
        <w:rPr>
          <w:rFonts w:asciiTheme="minorHAnsi" w:hAnsiTheme="minorHAnsi"/>
          <w:szCs w:val="24"/>
        </w:rPr>
        <w:t xml:space="preserve"> </w:t>
      </w:r>
      <w:r w:rsidR="003C5C91" w:rsidRPr="00DB4656">
        <w:rPr>
          <w:rFonts w:asciiTheme="minorHAnsi" w:hAnsiTheme="minorHAnsi"/>
          <w:szCs w:val="24"/>
        </w:rPr>
        <w:t xml:space="preserve">from </w:t>
      </w:r>
      <w:r w:rsidRPr="00DB4656">
        <w:rPr>
          <w:rFonts w:asciiTheme="minorHAnsi" w:hAnsiTheme="minorHAnsi"/>
          <w:szCs w:val="24"/>
        </w:rPr>
        <w:t>the National Association of Developmental Disability Councils</w:t>
      </w:r>
      <w:r w:rsidR="003C5C91" w:rsidRPr="00DB4656">
        <w:rPr>
          <w:rFonts w:asciiTheme="minorHAnsi" w:hAnsiTheme="minorHAnsi"/>
          <w:szCs w:val="24"/>
        </w:rPr>
        <w:t xml:space="preserve"> engaged members and staff in better understanding the DD Act and the role of members and staff</w:t>
      </w:r>
      <w:r w:rsidRPr="00DB4656">
        <w:rPr>
          <w:rFonts w:asciiTheme="minorHAnsi" w:hAnsiTheme="minorHAnsi"/>
          <w:szCs w:val="24"/>
        </w:rPr>
        <w:t xml:space="preserve">.  </w:t>
      </w:r>
    </w:p>
    <w:p w:rsidR="00FC6EA5" w:rsidRDefault="00FC6EA5" w:rsidP="00DB4656">
      <w:pPr>
        <w:tabs>
          <w:tab w:val="left" w:pos="720"/>
        </w:tabs>
        <w:suppressAutoHyphens/>
        <w:rPr>
          <w:rFonts w:asciiTheme="minorHAnsi" w:hAnsiTheme="minorHAnsi"/>
          <w:szCs w:val="24"/>
          <w:u w:val="single"/>
        </w:rPr>
      </w:pPr>
    </w:p>
    <w:p w:rsidR="00CD5F04" w:rsidRPr="007F423A" w:rsidRDefault="009B4A4B" w:rsidP="007F423A">
      <w:pPr>
        <w:pStyle w:val="Heading8"/>
        <w:numPr>
          <w:ilvl w:val="0"/>
          <w:numId w:val="21"/>
        </w:numPr>
        <w:ind w:hanging="1530"/>
        <w:rPr>
          <w:rFonts w:asciiTheme="minorHAnsi" w:hAnsiTheme="minorHAnsi"/>
          <w:b w:val="0"/>
          <w:sz w:val="24"/>
          <w:szCs w:val="24"/>
        </w:rPr>
      </w:pPr>
      <w:r w:rsidRPr="007F423A">
        <w:rPr>
          <w:rFonts w:asciiTheme="minorHAnsi" w:hAnsiTheme="minorHAnsi"/>
          <w:b w:val="0"/>
          <w:sz w:val="24"/>
          <w:szCs w:val="24"/>
        </w:rPr>
        <w:t>C</w:t>
      </w:r>
      <w:r w:rsidR="00CD5F04" w:rsidRPr="007F423A">
        <w:rPr>
          <w:rFonts w:asciiTheme="minorHAnsi" w:hAnsiTheme="minorHAnsi"/>
          <w:b w:val="0"/>
          <w:sz w:val="24"/>
          <w:szCs w:val="24"/>
        </w:rPr>
        <w:t>onsent Agenda Issues</w:t>
      </w:r>
      <w:r w:rsidR="00CD5F04" w:rsidRPr="007F423A">
        <w:rPr>
          <w:rFonts w:asciiTheme="minorHAnsi" w:hAnsiTheme="minorHAnsi"/>
          <w:b w:val="0"/>
          <w:sz w:val="24"/>
          <w:szCs w:val="24"/>
        </w:rPr>
        <w:tab/>
      </w:r>
      <w:r w:rsidR="00CD5F04" w:rsidRPr="007F423A">
        <w:rPr>
          <w:rFonts w:asciiTheme="minorHAnsi" w:hAnsiTheme="minorHAnsi"/>
          <w:b w:val="0"/>
          <w:sz w:val="24"/>
          <w:szCs w:val="24"/>
        </w:rPr>
        <w:tab/>
      </w:r>
      <w:r w:rsidR="00CD5F04" w:rsidRPr="007F423A">
        <w:rPr>
          <w:rFonts w:asciiTheme="minorHAnsi" w:hAnsiTheme="minorHAnsi"/>
          <w:b w:val="0"/>
          <w:sz w:val="24"/>
          <w:szCs w:val="24"/>
        </w:rPr>
        <w:tab/>
      </w:r>
      <w:r w:rsidR="00CD5F04" w:rsidRPr="007F423A">
        <w:rPr>
          <w:rFonts w:asciiTheme="minorHAnsi" w:hAnsiTheme="minorHAnsi"/>
          <w:b w:val="0"/>
          <w:sz w:val="24"/>
          <w:szCs w:val="24"/>
        </w:rPr>
        <w:tab/>
      </w:r>
      <w:r w:rsidR="00CD5F04" w:rsidRPr="007F423A">
        <w:rPr>
          <w:rFonts w:asciiTheme="minorHAnsi" w:hAnsiTheme="minorHAnsi"/>
          <w:b w:val="0"/>
          <w:sz w:val="24"/>
          <w:szCs w:val="24"/>
        </w:rPr>
        <w:tab/>
      </w:r>
    </w:p>
    <w:p w:rsidR="009B4A4B" w:rsidRPr="00DB4656" w:rsidRDefault="009B4A4B" w:rsidP="00DB4656">
      <w:pPr>
        <w:rPr>
          <w:rFonts w:asciiTheme="minorHAnsi" w:hAnsiTheme="minorHAnsi"/>
          <w:szCs w:val="24"/>
        </w:rPr>
      </w:pPr>
    </w:p>
    <w:p w:rsidR="007F423A" w:rsidRDefault="009B4A4B" w:rsidP="00DB4656">
      <w:pPr>
        <w:rPr>
          <w:rFonts w:asciiTheme="minorHAnsi" w:hAnsiTheme="minorHAnsi"/>
          <w:b/>
          <w:szCs w:val="24"/>
        </w:rPr>
      </w:pPr>
      <w:r w:rsidRPr="00DB4656">
        <w:rPr>
          <w:rFonts w:asciiTheme="minorHAnsi" w:hAnsiTheme="minorHAnsi"/>
          <w:szCs w:val="24"/>
        </w:rPr>
        <w:t>Dorothy Harris made a motion to adopt the consent agenda which included m</w:t>
      </w:r>
      <w:r w:rsidR="00CD5F04" w:rsidRPr="00DB4656">
        <w:rPr>
          <w:rFonts w:asciiTheme="minorHAnsi" w:hAnsiTheme="minorHAnsi"/>
          <w:szCs w:val="24"/>
        </w:rPr>
        <w:t xml:space="preserve">inutes from the </w:t>
      </w:r>
      <w:r w:rsidR="00606302" w:rsidRPr="00DB4656">
        <w:rPr>
          <w:rFonts w:asciiTheme="minorHAnsi" w:hAnsiTheme="minorHAnsi"/>
          <w:szCs w:val="24"/>
        </w:rPr>
        <w:t>January</w:t>
      </w:r>
      <w:r w:rsidR="00CD5F04" w:rsidRPr="00DB4656">
        <w:rPr>
          <w:rFonts w:asciiTheme="minorHAnsi" w:hAnsiTheme="minorHAnsi"/>
          <w:szCs w:val="24"/>
        </w:rPr>
        <w:t xml:space="preserve"> meeting</w:t>
      </w:r>
      <w:r w:rsidRPr="00DB4656">
        <w:rPr>
          <w:rFonts w:asciiTheme="minorHAnsi" w:hAnsiTheme="minorHAnsi"/>
          <w:szCs w:val="24"/>
        </w:rPr>
        <w:t>, the quarterly p</w:t>
      </w:r>
      <w:r w:rsidR="002067FC" w:rsidRPr="00DB4656">
        <w:rPr>
          <w:rFonts w:asciiTheme="minorHAnsi" w:hAnsiTheme="minorHAnsi"/>
          <w:szCs w:val="24"/>
        </w:rPr>
        <w:t xml:space="preserve">rogram </w:t>
      </w:r>
      <w:r w:rsidRPr="00DB4656">
        <w:rPr>
          <w:rFonts w:asciiTheme="minorHAnsi" w:hAnsiTheme="minorHAnsi"/>
          <w:szCs w:val="24"/>
        </w:rPr>
        <w:t>r</w:t>
      </w:r>
      <w:r w:rsidR="002067FC" w:rsidRPr="00DB4656">
        <w:rPr>
          <w:rFonts w:asciiTheme="minorHAnsi" w:hAnsiTheme="minorHAnsi"/>
          <w:szCs w:val="24"/>
        </w:rPr>
        <w:t>eport</w:t>
      </w:r>
      <w:r w:rsidRPr="00DB4656">
        <w:rPr>
          <w:rFonts w:asciiTheme="minorHAnsi" w:hAnsiTheme="minorHAnsi"/>
          <w:szCs w:val="24"/>
        </w:rPr>
        <w:t xml:space="preserve">, and changes to the </w:t>
      </w:r>
      <w:r w:rsidR="007B04D4" w:rsidRPr="00DB4656">
        <w:rPr>
          <w:rFonts w:asciiTheme="minorHAnsi" w:hAnsiTheme="minorHAnsi"/>
          <w:szCs w:val="24"/>
        </w:rPr>
        <w:t>Travel Reimbursement Policy</w:t>
      </w:r>
      <w:r w:rsidRPr="00DB4656">
        <w:rPr>
          <w:rFonts w:asciiTheme="minorHAnsi" w:hAnsiTheme="minorHAnsi"/>
          <w:szCs w:val="24"/>
        </w:rPr>
        <w:t xml:space="preserve">.  Nandi </w:t>
      </w:r>
      <w:proofErr w:type="spellStart"/>
      <w:r w:rsidRPr="00DB4656">
        <w:rPr>
          <w:rFonts w:asciiTheme="minorHAnsi" w:hAnsiTheme="minorHAnsi"/>
          <w:szCs w:val="24"/>
        </w:rPr>
        <w:t>Issac</w:t>
      </w:r>
      <w:proofErr w:type="spellEnd"/>
      <w:r w:rsidRPr="00DB4656">
        <w:rPr>
          <w:rFonts w:asciiTheme="minorHAnsi" w:hAnsiTheme="minorHAnsi"/>
          <w:szCs w:val="24"/>
        </w:rPr>
        <w:t xml:space="preserve"> seconded the motion.  </w:t>
      </w:r>
      <w:r w:rsidRPr="00DB4656">
        <w:rPr>
          <w:rFonts w:asciiTheme="minorHAnsi" w:hAnsiTheme="minorHAnsi"/>
          <w:b/>
          <w:szCs w:val="24"/>
        </w:rPr>
        <w:t xml:space="preserve">GCDD members unanimously adopted the consent agenda. </w:t>
      </w:r>
    </w:p>
    <w:p w:rsidR="007B04D4" w:rsidRPr="00DB4656" w:rsidRDefault="009B4A4B" w:rsidP="00DB4656">
      <w:pPr>
        <w:rPr>
          <w:rFonts w:asciiTheme="minorHAnsi" w:hAnsiTheme="minorHAnsi"/>
          <w:b/>
          <w:szCs w:val="24"/>
        </w:rPr>
      </w:pPr>
      <w:r w:rsidRPr="00DB4656">
        <w:rPr>
          <w:rFonts w:asciiTheme="minorHAnsi" w:hAnsiTheme="minorHAnsi"/>
          <w:b/>
          <w:szCs w:val="24"/>
        </w:rPr>
        <w:t xml:space="preserve"> </w:t>
      </w:r>
    </w:p>
    <w:p w:rsidR="009B4A4B" w:rsidRPr="007F423A" w:rsidRDefault="009B4A4B" w:rsidP="007F423A">
      <w:pPr>
        <w:pStyle w:val="ListParagraph"/>
        <w:numPr>
          <w:ilvl w:val="0"/>
          <w:numId w:val="21"/>
        </w:numPr>
        <w:tabs>
          <w:tab w:val="left" w:pos="720"/>
        </w:tabs>
        <w:suppressAutoHyphens/>
        <w:ind w:hanging="1440"/>
        <w:rPr>
          <w:rFonts w:asciiTheme="minorHAnsi" w:hAnsiTheme="minorHAnsi" w:cs="Arial"/>
          <w:szCs w:val="24"/>
        </w:rPr>
      </w:pPr>
      <w:r w:rsidRPr="007F423A">
        <w:rPr>
          <w:rFonts w:asciiTheme="minorHAnsi" w:hAnsiTheme="minorHAnsi"/>
          <w:szCs w:val="24"/>
        </w:rPr>
        <w:t>Dr. Zell Smith Dixon</w:t>
      </w:r>
      <w:r w:rsidRPr="007F423A">
        <w:rPr>
          <w:rFonts w:asciiTheme="minorHAnsi" w:hAnsiTheme="minorHAnsi"/>
          <w:szCs w:val="24"/>
        </w:rPr>
        <w:tab/>
      </w:r>
      <w:r w:rsidRPr="007F423A">
        <w:rPr>
          <w:rFonts w:asciiTheme="minorHAnsi" w:hAnsiTheme="minorHAnsi"/>
          <w:szCs w:val="24"/>
        </w:rPr>
        <w:tab/>
      </w:r>
      <w:r w:rsidRPr="007F423A">
        <w:rPr>
          <w:rFonts w:asciiTheme="minorHAnsi" w:hAnsiTheme="minorHAnsi"/>
          <w:szCs w:val="24"/>
        </w:rPr>
        <w:tab/>
      </w:r>
      <w:r w:rsidRPr="007F423A">
        <w:rPr>
          <w:rFonts w:asciiTheme="minorHAnsi" w:hAnsiTheme="minorHAnsi"/>
          <w:szCs w:val="24"/>
        </w:rPr>
        <w:tab/>
      </w:r>
      <w:r w:rsidRPr="007F423A">
        <w:rPr>
          <w:rFonts w:asciiTheme="minorHAnsi" w:hAnsiTheme="minorHAnsi"/>
          <w:szCs w:val="24"/>
        </w:rPr>
        <w:tab/>
      </w:r>
      <w:r w:rsidRPr="007F423A">
        <w:rPr>
          <w:rFonts w:asciiTheme="minorHAnsi" w:hAnsiTheme="minorHAnsi"/>
          <w:szCs w:val="24"/>
        </w:rPr>
        <w:tab/>
      </w:r>
    </w:p>
    <w:p w:rsidR="007F423A" w:rsidRDefault="007F423A" w:rsidP="00DB4656">
      <w:pPr>
        <w:tabs>
          <w:tab w:val="left" w:pos="720"/>
        </w:tabs>
        <w:suppressAutoHyphens/>
        <w:rPr>
          <w:rFonts w:asciiTheme="minorHAnsi" w:hAnsiTheme="minorHAnsi" w:cs="Arial"/>
          <w:szCs w:val="24"/>
        </w:rPr>
      </w:pPr>
    </w:p>
    <w:p w:rsidR="009B4A4B" w:rsidRPr="00DB4656" w:rsidRDefault="009B4A4B" w:rsidP="00DB4656">
      <w:pPr>
        <w:tabs>
          <w:tab w:val="left" w:pos="720"/>
        </w:tabs>
        <w:suppressAutoHyphens/>
        <w:rPr>
          <w:rFonts w:asciiTheme="minorHAnsi" w:hAnsiTheme="minorHAnsi" w:cs="Arial"/>
          <w:szCs w:val="24"/>
        </w:rPr>
      </w:pPr>
      <w:r w:rsidRPr="00DB4656">
        <w:rPr>
          <w:rFonts w:asciiTheme="minorHAnsi" w:hAnsiTheme="minorHAnsi" w:cs="Arial"/>
          <w:szCs w:val="24"/>
        </w:rPr>
        <w:t xml:space="preserve">Dr. </w:t>
      </w:r>
      <w:r w:rsidRPr="00DB4656">
        <w:rPr>
          <w:rFonts w:asciiTheme="minorHAnsi" w:hAnsiTheme="minorHAnsi" w:cs="Arial"/>
          <w:szCs w:val="24"/>
        </w:rPr>
        <w:t xml:space="preserve">Zell Smith-Dixon, </w:t>
      </w:r>
      <w:r w:rsidRPr="00DB4656">
        <w:rPr>
          <w:rFonts w:asciiTheme="minorHAnsi" w:hAnsiTheme="minorHAnsi" w:cs="Arial"/>
          <w:szCs w:val="24"/>
        </w:rPr>
        <w:t>Director of Special Education Services and Supports</w:t>
      </w:r>
      <w:r w:rsidRPr="00DB4656">
        <w:rPr>
          <w:rFonts w:asciiTheme="minorHAnsi" w:hAnsiTheme="minorHAnsi" w:cs="Arial"/>
          <w:szCs w:val="24"/>
        </w:rPr>
        <w:t xml:space="preserve"> presented to Council members.  She discussed the following pieces:</w:t>
      </w:r>
    </w:p>
    <w:p w:rsidR="009B4A4B" w:rsidRPr="00DB4656" w:rsidRDefault="009B4A4B" w:rsidP="00DB4656">
      <w:pPr>
        <w:pStyle w:val="ListParagraph"/>
        <w:numPr>
          <w:ilvl w:val="0"/>
          <w:numId w:val="50"/>
        </w:numPr>
        <w:tabs>
          <w:tab w:val="left" w:pos="720"/>
        </w:tabs>
        <w:suppressAutoHyphens/>
        <w:rPr>
          <w:rFonts w:asciiTheme="minorHAnsi" w:hAnsiTheme="minorHAnsi" w:cs="Arial"/>
          <w:szCs w:val="24"/>
        </w:rPr>
      </w:pPr>
      <w:r w:rsidRPr="00DB4656">
        <w:rPr>
          <w:rFonts w:asciiTheme="minorHAnsi" w:hAnsiTheme="minorHAnsi" w:cs="Arial"/>
          <w:szCs w:val="24"/>
        </w:rPr>
        <w:t>There are over 200,000 children in special education services</w:t>
      </w:r>
    </w:p>
    <w:p w:rsidR="009B4A4B" w:rsidRPr="00DB4656" w:rsidRDefault="009B4A4B" w:rsidP="00DB4656">
      <w:pPr>
        <w:pStyle w:val="ListParagraph"/>
        <w:numPr>
          <w:ilvl w:val="0"/>
          <w:numId w:val="50"/>
        </w:numPr>
        <w:tabs>
          <w:tab w:val="left" w:pos="720"/>
        </w:tabs>
        <w:suppressAutoHyphens/>
        <w:rPr>
          <w:rFonts w:asciiTheme="minorHAnsi" w:hAnsiTheme="minorHAnsi" w:cs="Arial"/>
          <w:szCs w:val="24"/>
        </w:rPr>
      </w:pPr>
      <w:r w:rsidRPr="00DB4656">
        <w:rPr>
          <w:rFonts w:asciiTheme="minorHAnsi" w:hAnsiTheme="minorHAnsi" w:cs="Arial"/>
          <w:szCs w:val="24"/>
        </w:rPr>
        <w:t xml:space="preserve">There is perception data (what people think, feel and say) and it means that children, families and communities are tied together.   There needs to be a change to provide supports to families and communities, not just the students.  </w:t>
      </w:r>
    </w:p>
    <w:p w:rsidR="009B4A4B" w:rsidRPr="00DB4656" w:rsidRDefault="009B4A4B" w:rsidP="00DB4656">
      <w:pPr>
        <w:pStyle w:val="ListParagraph"/>
        <w:numPr>
          <w:ilvl w:val="0"/>
          <w:numId w:val="50"/>
        </w:numPr>
        <w:tabs>
          <w:tab w:val="left" w:pos="720"/>
        </w:tabs>
        <w:suppressAutoHyphens/>
        <w:rPr>
          <w:rFonts w:asciiTheme="minorHAnsi" w:hAnsiTheme="minorHAnsi" w:cs="Arial"/>
          <w:szCs w:val="24"/>
        </w:rPr>
      </w:pPr>
      <w:r w:rsidRPr="00DB4656">
        <w:rPr>
          <w:rFonts w:asciiTheme="minorHAnsi" w:hAnsiTheme="minorHAnsi" w:cs="Arial"/>
          <w:szCs w:val="24"/>
        </w:rPr>
        <w:t>The Department will be offering advocacy training through organizations such as Parent to Parent, Parent Mentors, and Family Connections</w:t>
      </w:r>
    </w:p>
    <w:p w:rsidR="009B4A4B" w:rsidRPr="00DB4656" w:rsidRDefault="009B4A4B" w:rsidP="00DB4656">
      <w:pPr>
        <w:pStyle w:val="ListParagraph"/>
        <w:numPr>
          <w:ilvl w:val="0"/>
          <w:numId w:val="50"/>
        </w:numPr>
        <w:tabs>
          <w:tab w:val="left" w:pos="720"/>
        </w:tabs>
        <w:suppressAutoHyphens/>
        <w:rPr>
          <w:rFonts w:asciiTheme="minorHAnsi" w:hAnsiTheme="minorHAnsi" w:cs="Arial"/>
          <w:szCs w:val="24"/>
        </w:rPr>
      </w:pPr>
      <w:r w:rsidRPr="00DB4656">
        <w:rPr>
          <w:rFonts w:asciiTheme="minorHAnsi" w:hAnsiTheme="minorHAnsi" w:cs="Arial"/>
          <w:szCs w:val="24"/>
        </w:rPr>
        <w:t>June 6-9 is the IDEAS conference</w:t>
      </w:r>
    </w:p>
    <w:p w:rsidR="002067FC" w:rsidRPr="007F423A" w:rsidRDefault="002067FC" w:rsidP="007F423A">
      <w:pPr>
        <w:pStyle w:val="Heading8"/>
        <w:numPr>
          <w:ilvl w:val="0"/>
          <w:numId w:val="21"/>
        </w:numPr>
        <w:ind w:hanging="1440"/>
        <w:rPr>
          <w:rFonts w:asciiTheme="minorHAnsi" w:hAnsiTheme="minorHAnsi"/>
          <w:b w:val="0"/>
          <w:sz w:val="24"/>
          <w:szCs w:val="24"/>
        </w:rPr>
      </w:pPr>
      <w:r w:rsidRPr="007F423A">
        <w:rPr>
          <w:rFonts w:asciiTheme="minorHAnsi" w:hAnsiTheme="minorHAnsi"/>
          <w:b w:val="0"/>
          <w:sz w:val="24"/>
          <w:szCs w:val="24"/>
        </w:rPr>
        <w:t>Legislative Update</w:t>
      </w:r>
      <w:r w:rsidRPr="007F423A">
        <w:rPr>
          <w:rFonts w:asciiTheme="minorHAnsi" w:hAnsiTheme="minorHAnsi"/>
          <w:b w:val="0"/>
          <w:sz w:val="24"/>
          <w:szCs w:val="24"/>
        </w:rPr>
        <w:tab/>
      </w:r>
      <w:r w:rsidRPr="007F423A">
        <w:rPr>
          <w:rFonts w:asciiTheme="minorHAnsi" w:hAnsiTheme="minorHAnsi"/>
          <w:b w:val="0"/>
          <w:sz w:val="24"/>
          <w:szCs w:val="24"/>
        </w:rPr>
        <w:tab/>
      </w:r>
      <w:r w:rsidRPr="007F423A">
        <w:rPr>
          <w:rFonts w:asciiTheme="minorHAnsi" w:hAnsiTheme="minorHAnsi"/>
          <w:b w:val="0"/>
          <w:sz w:val="24"/>
          <w:szCs w:val="24"/>
        </w:rPr>
        <w:tab/>
      </w:r>
      <w:r w:rsidRPr="007F423A">
        <w:rPr>
          <w:rFonts w:asciiTheme="minorHAnsi" w:hAnsiTheme="minorHAnsi"/>
          <w:b w:val="0"/>
          <w:sz w:val="24"/>
          <w:szCs w:val="24"/>
        </w:rPr>
        <w:tab/>
      </w:r>
      <w:r w:rsidRPr="007F423A">
        <w:rPr>
          <w:rFonts w:asciiTheme="minorHAnsi" w:hAnsiTheme="minorHAnsi"/>
          <w:b w:val="0"/>
          <w:sz w:val="24"/>
          <w:szCs w:val="24"/>
        </w:rPr>
        <w:tab/>
      </w:r>
      <w:r w:rsidRPr="007F423A">
        <w:rPr>
          <w:rFonts w:asciiTheme="minorHAnsi" w:hAnsiTheme="minorHAnsi"/>
          <w:b w:val="0"/>
          <w:sz w:val="24"/>
          <w:szCs w:val="24"/>
        </w:rPr>
        <w:tab/>
      </w:r>
    </w:p>
    <w:p w:rsidR="00DB4656" w:rsidRPr="00DB4656" w:rsidRDefault="00DB4656" w:rsidP="00DB4656">
      <w:pPr>
        <w:tabs>
          <w:tab w:val="left" w:pos="720"/>
        </w:tabs>
        <w:suppressAutoHyphens/>
        <w:rPr>
          <w:rFonts w:asciiTheme="minorHAnsi" w:hAnsiTheme="minorHAnsi" w:cs="Arial"/>
          <w:szCs w:val="24"/>
        </w:rPr>
      </w:pPr>
    </w:p>
    <w:p w:rsidR="002067FC" w:rsidRPr="00DB4656" w:rsidRDefault="002067FC" w:rsidP="00DB4656">
      <w:pPr>
        <w:tabs>
          <w:tab w:val="left" w:pos="720"/>
        </w:tabs>
        <w:suppressAutoHyphens/>
        <w:rPr>
          <w:rFonts w:asciiTheme="minorHAnsi" w:hAnsiTheme="minorHAnsi" w:cs="Arial"/>
          <w:szCs w:val="24"/>
        </w:rPr>
      </w:pPr>
      <w:r w:rsidRPr="00DB4656">
        <w:rPr>
          <w:rFonts w:asciiTheme="minorHAnsi" w:hAnsiTheme="minorHAnsi" w:cs="Arial"/>
          <w:szCs w:val="24"/>
        </w:rPr>
        <w:t xml:space="preserve">Dawn </w:t>
      </w:r>
      <w:r w:rsidR="00DB4656" w:rsidRPr="00DB4656">
        <w:rPr>
          <w:rFonts w:asciiTheme="minorHAnsi" w:hAnsiTheme="minorHAnsi" w:cs="Arial"/>
          <w:szCs w:val="24"/>
        </w:rPr>
        <w:t>Alford provided an overview of the accomplishments of the legislative session</w:t>
      </w:r>
      <w:r w:rsidRPr="00DB4656">
        <w:rPr>
          <w:rFonts w:asciiTheme="minorHAnsi" w:hAnsiTheme="minorHAnsi" w:cs="Arial"/>
          <w:szCs w:val="24"/>
        </w:rPr>
        <w:t>.</w:t>
      </w:r>
      <w:r w:rsidR="00DB4656" w:rsidRPr="00DB4656">
        <w:rPr>
          <w:rFonts w:asciiTheme="minorHAnsi" w:hAnsiTheme="minorHAnsi" w:cs="Arial"/>
          <w:szCs w:val="24"/>
        </w:rPr>
        <w:t xml:space="preserve">  Attached is the power point that she used.  </w:t>
      </w:r>
    </w:p>
    <w:sectPr w:rsidR="002067FC" w:rsidRPr="00DB4656" w:rsidSect="00C94F0A">
      <w:footerReference w:type="even" r:id="rId7"/>
      <w:footerReference w:type="default" r:id="rId8"/>
      <w:pgSz w:w="12240" w:h="15840"/>
      <w:pgMar w:top="720" w:right="720" w:bottom="720" w:left="1152"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DF9" w:rsidRDefault="00A26DF9">
      <w:r>
        <w:separator/>
      </w:r>
    </w:p>
  </w:endnote>
  <w:endnote w:type="continuationSeparator" w:id="0">
    <w:p w:rsidR="00A26DF9" w:rsidRDefault="00A26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P IconicSymbolsA">
    <w:altName w:val="Symbol"/>
    <w:charset w:val="02"/>
    <w:family w:val="auto"/>
    <w:pitch w:val="variable"/>
    <w:sig w:usb0="00000000" w:usb1="10000000" w:usb2="00000000" w:usb3="00000000" w:csb0="80000000" w:csb1="00000000"/>
  </w:font>
  <w:font w:name="Arial M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F9" w:rsidRDefault="00A2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6DF9" w:rsidRDefault="00A26D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DF9" w:rsidRDefault="00A26DF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F423A">
      <w:rPr>
        <w:rStyle w:val="PageNumber"/>
        <w:noProof/>
      </w:rPr>
      <w:t>2</w:t>
    </w:r>
    <w:r>
      <w:rPr>
        <w:rStyle w:val="PageNumber"/>
      </w:rPr>
      <w:fldChar w:fldCharType="end"/>
    </w:r>
  </w:p>
  <w:p w:rsidR="00A26DF9" w:rsidRDefault="00A26D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DF9" w:rsidRDefault="00A26DF9">
      <w:r>
        <w:separator/>
      </w:r>
    </w:p>
  </w:footnote>
  <w:footnote w:type="continuationSeparator" w:id="0">
    <w:p w:rsidR="00A26DF9" w:rsidRDefault="00A26D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320D7"/>
    <w:multiLevelType w:val="singleLevel"/>
    <w:tmpl w:val="1410ED84"/>
    <w:lvl w:ilvl="0">
      <w:start w:val="1"/>
      <w:numFmt w:val="upperLetter"/>
      <w:lvlText w:val="%1."/>
      <w:lvlJc w:val="left"/>
      <w:pPr>
        <w:tabs>
          <w:tab w:val="num" w:pos="1440"/>
        </w:tabs>
        <w:ind w:left="1440" w:hanging="720"/>
      </w:pPr>
      <w:rPr>
        <w:rFonts w:hint="default"/>
      </w:rPr>
    </w:lvl>
  </w:abstractNum>
  <w:abstractNum w:abstractNumId="1" w15:restartNumberingAfterBreak="0">
    <w:nsid w:val="04EE56A2"/>
    <w:multiLevelType w:val="hybridMultilevel"/>
    <w:tmpl w:val="BCB4D2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69D5C85"/>
    <w:multiLevelType w:val="hybridMultilevel"/>
    <w:tmpl w:val="D25CB8BE"/>
    <w:lvl w:ilvl="0" w:tplc="C4D49EC4">
      <w:start w:val="1"/>
      <w:numFmt w:val="upperRoman"/>
      <w:pStyle w:val="Heading8"/>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667AF1D4">
      <w:numFmt w:val="bullet"/>
      <w:lvlText w:val="-"/>
      <w:lvlJc w:val="left"/>
      <w:pPr>
        <w:tabs>
          <w:tab w:val="num" w:pos="5760"/>
        </w:tabs>
        <w:ind w:left="5760" w:hanging="360"/>
      </w:pPr>
      <w:rPr>
        <w:rFonts w:ascii="Arial" w:eastAsia="Times New Roman" w:hAnsi="Arial" w:cs="Arial"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07A20A4F"/>
    <w:multiLevelType w:val="singleLevel"/>
    <w:tmpl w:val="6A162FFE"/>
    <w:lvl w:ilvl="0">
      <w:start w:val="1"/>
      <w:numFmt w:val="upperLetter"/>
      <w:lvlText w:val="%1."/>
      <w:lvlJc w:val="left"/>
      <w:pPr>
        <w:tabs>
          <w:tab w:val="num" w:pos="1440"/>
        </w:tabs>
        <w:ind w:left="1440" w:hanging="720"/>
      </w:pPr>
      <w:rPr>
        <w:rFonts w:hint="default"/>
      </w:rPr>
    </w:lvl>
  </w:abstractNum>
  <w:abstractNum w:abstractNumId="4" w15:restartNumberingAfterBreak="0">
    <w:nsid w:val="09762FB8"/>
    <w:multiLevelType w:val="hybridMultilevel"/>
    <w:tmpl w:val="DC46E4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1508D8"/>
    <w:multiLevelType w:val="hybridMultilevel"/>
    <w:tmpl w:val="ECF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54E2C"/>
    <w:multiLevelType w:val="hybridMultilevel"/>
    <w:tmpl w:val="9BEAF664"/>
    <w:lvl w:ilvl="0" w:tplc="A342A544">
      <w:start w:val="5"/>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0C677908"/>
    <w:multiLevelType w:val="hybridMultilevel"/>
    <w:tmpl w:val="C6149652"/>
    <w:lvl w:ilvl="0" w:tplc="AB1CBF98">
      <w:start w:val="1"/>
      <w:numFmt w:val="upp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0E5B72EA"/>
    <w:multiLevelType w:val="hybridMultilevel"/>
    <w:tmpl w:val="AC7492F4"/>
    <w:lvl w:ilvl="0" w:tplc="242E5A60">
      <w:start w:val="1"/>
      <w:numFmt w:val="bullet"/>
      <w:lvlText w:val=""/>
      <w:lvlJc w:val="left"/>
      <w:pPr>
        <w:tabs>
          <w:tab w:val="num" w:pos="720"/>
        </w:tabs>
        <w:ind w:left="720" w:hanging="360"/>
      </w:pPr>
      <w:rPr>
        <w:rFonts w:ascii="Symbol" w:hAnsi="Symbol" w:hint="default"/>
        <w:sz w:val="20"/>
      </w:rPr>
    </w:lvl>
    <w:lvl w:ilvl="1" w:tplc="67F6E308" w:tentative="1">
      <w:start w:val="1"/>
      <w:numFmt w:val="bullet"/>
      <w:lvlText w:val="o"/>
      <w:lvlJc w:val="left"/>
      <w:pPr>
        <w:tabs>
          <w:tab w:val="num" w:pos="1440"/>
        </w:tabs>
        <w:ind w:left="1440" w:hanging="360"/>
      </w:pPr>
      <w:rPr>
        <w:rFonts w:ascii="Courier New" w:hAnsi="Courier New" w:hint="default"/>
        <w:sz w:val="20"/>
      </w:rPr>
    </w:lvl>
    <w:lvl w:ilvl="2" w:tplc="2F403252" w:tentative="1">
      <w:start w:val="1"/>
      <w:numFmt w:val="bullet"/>
      <w:lvlText w:val=""/>
      <w:lvlJc w:val="left"/>
      <w:pPr>
        <w:tabs>
          <w:tab w:val="num" w:pos="2160"/>
        </w:tabs>
        <w:ind w:left="2160" w:hanging="360"/>
      </w:pPr>
      <w:rPr>
        <w:rFonts w:ascii="Wingdings" w:hAnsi="Wingdings" w:hint="default"/>
        <w:sz w:val="20"/>
      </w:rPr>
    </w:lvl>
    <w:lvl w:ilvl="3" w:tplc="ECE466CA" w:tentative="1">
      <w:start w:val="1"/>
      <w:numFmt w:val="bullet"/>
      <w:lvlText w:val=""/>
      <w:lvlJc w:val="left"/>
      <w:pPr>
        <w:tabs>
          <w:tab w:val="num" w:pos="2880"/>
        </w:tabs>
        <w:ind w:left="2880" w:hanging="360"/>
      </w:pPr>
      <w:rPr>
        <w:rFonts w:ascii="Wingdings" w:hAnsi="Wingdings" w:hint="default"/>
        <w:sz w:val="20"/>
      </w:rPr>
    </w:lvl>
    <w:lvl w:ilvl="4" w:tplc="AB462290" w:tentative="1">
      <w:start w:val="1"/>
      <w:numFmt w:val="bullet"/>
      <w:lvlText w:val=""/>
      <w:lvlJc w:val="left"/>
      <w:pPr>
        <w:tabs>
          <w:tab w:val="num" w:pos="3600"/>
        </w:tabs>
        <w:ind w:left="3600" w:hanging="360"/>
      </w:pPr>
      <w:rPr>
        <w:rFonts w:ascii="Wingdings" w:hAnsi="Wingdings" w:hint="default"/>
        <w:sz w:val="20"/>
      </w:rPr>
    </w:lvl>
    <w:lvl w:ilvl="5" w:tplc="7B4E03B0" w:tentative="1">
      <w:start w:val="1"/>
      <w:numFmt w:val="bullet"/>
      <w:lvlText w:val=""/>
      <w:lvlJc w:val="left"/>
      <w:pPr>
        <w:tabs>
          <w:tab w:val="num" w:pos="4320"/>
        </w:tabs>
        <w:ind w:left="4320" w:hanging="360"/>
      </w:pPr>
      <w:rPr>
        <w:rFonts w:ascii="Wingdings" w:hAnsi="Wingdings" w:hint="default"/>
        <w:sz w:val="20"/>
      </w:rPr>
    </w:lvl>
    <w:lvl w:ilvl="6" w:tplc="DC0C3626" w:tentative="1">
      <w:start w:val="1"/>
      <w:numFmt w:val="bullet"/>
      <w:lvlText w:val=""/>
      <w:lvlJc w:val="left"/>
      <w:pPr>
        <w:tabs>
          <w:tab w:val="num" w:pos="5040"/>
        </w:tabs>
        <w:ind w:left="5040" w:hanging="360"/>
      </w:pPr>
      <w:rPr>
        <w:rFonts w:ascii="Wingdings" w:hAnsi="Wingdings" w:hint="default"/>
        <w:sz w:val="20"/>
      </w:rPr>
    </w:lvl>
    <w:lvl w:ilvl="7" w:tplc="A760BE1A" w:tentative="1">
      <w:start w:val="1"/>
      <w:numFmt w:val="bullet"/>
      <w:lvlText w:val=""/>
      <w:lvlJc w:val="left"/>
      <w:pPr>
        <w:tabs>
          <w:tab w:val="num" w:pos="5760"/>
        </w:tabs>
        <w:ind w:left="5760" w:hanging="360"/>
      </w:pPr>
      <w:rPr>
        <w:rFonts w:ascii="Wingdings" w:hAnsi="Wingdings" w:hint="default"/>
        <w:sz w:val="20"/>
      </w:rPr>
    </w:lvl>
    <w:lvl w:ilvl="8" w:tplc="A4143FB6"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4416B6"/>
    <w:multiLevelType w:val="hybridMultilevel"/>
    <w:tmpl w:val="16DAE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21527"/>
    <w:multiLevelType w:val="hybridMultilevel"/>
    <w:tmpl w:val="6114AD4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326250"/>
    <w:multiLevelType w:val="hybridMultilevel"/>
    <w:tmpl w:val="9CBEC64C"/>
    <w:lvl w:ilvl="0" w:tplc="07A0EEEC">
      <w:start w:val="6"/>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1D620167"/>
    <w:multiLevelType w:val="hybridMultilevel"/>
    <w:tmpl w:val="DCF659F0"/>
    <w:lvl w:ilvl="0" w:tplc="7E8AF3A0">
      <w:start w:val="1"/>
      <w:numFmt w:val="decimal"/>
      <w:lvlText w:val="%1."/>
      <w:lvlJc w:val="left"/>
      <w:pPr>
        <w:tabs>
          <w:tab w:val="num" w:pos="1080"/>
        </w:tabs>
        <w:ind w:left="1080" w:hanging="720"/>
      </w:pPr>
      <w:rPr>
        <w:rFonts w:hint="default"/>
      </w:rPr>
    </w:lvl>
    <w:lvl w:ilvl="1" w:tplc="C23AD61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EAC6FD9"/>
    <w:multiLevelType w:val="hybridMultilevel"/>
    <w:tmpl w:val="3D703A80"/>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F286FC7"/>
    <w:multiLevelType w:val="hybridMultilevel"/>
    <w:tmpl w:val="DBA001E6"/>
    <w:lvl w:ilvl="0" w:tplc="F23EBAEE">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16554F2"/>
    <w:multiLevelType w:val="hybridMultilevel"/>
    <w:tmpl w:val="3BE6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C1374A"/>
    <w:multiLevelType w:val="hybridMultilevel"/>
    <w:tmpl w:val="A2F63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F67A98"/>
    <w:multiLevelType w:val="hybridMultilevel"/>
    <w:tmpl w:val="C5862D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B87BAC"/>
    <w:multiLevelType w:val="hybridMultilevel"/>
    <w:tmpl w:val="03E6FB20"/>
    <w:lvl w:ilvl="0" w:tplc="916EB14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5757D3C"/>
    <w:multiLevelType w:val="singleLevel"/>
    <w:tmpl w:val="83BA17A2"/>
    <w:lvl w:ilvl="0">
      <w:start w:val="1"/>
      <w:numFmt w:val="upperLetter"/>
      <w:lvlText w:val="%1."/>
      <w:lvlJc w:val="left"/>
      <w:pPr>
        <w:tabs>
          <w:tab w:val="num" w:pos="1440"/>
        </w:tabs>
        <w:ind w:left="1440" w:hanging="720"/>
      </w:pPr>
      <w:rPr>
        <w:rFonts w:hint="default"/>
      </w:rPr>
    </w:lvl>
  </w:abstractNum>
  <w:abstractNum w:abstractNumId="20" w15:restartNumberingAfterBreak="0">
    <w:nsid w:val="39D027E7"/>
    <w:multiLevelType w:val="singleLevel"/>
    <w:tmpl w:val="E6B0B0E6"/>
    <w:lvl w:ilvl="0">
      <w:start w:val="1"/>
      <w:numFmt w:val="upperLetter"/>
      <w:lvlText w:val="%1."/>
      <w:lvlJc w:val="left"/>
      <w:pPr>
        <w:tabs>
          <w:tab w:val="num" w:pos="1440"/>
        </w:tabs>
        <w:ind w:left="1440" w:hanging="720"/>
      </w:pPr>
      <w:rPr>
        <w:rFonts w:hint="default"/>
      </w:rPr>
    </w:lvl>
  </w:abstractNum>
  <w:abstractNum w:abstractNumId="21" w15:restartNumberingAfterBreak="0">
    <w:nsid w:val="3A99424C"/>
    <w:multiLevelType w:val="hybridMultilevel"/>
    <w:tmpl w:val="64AC77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153A09"/>
    <w:multiLevelType w:val="hybridMultilevel"/>
    <w:tmpl w:val="4C1EB30E"/>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15:restartNumberingAfterBreak="0">
    <w:nsid w:val="3DA109A9"/>
    <w:multiLevelType w:val="hybridMultilevel"/>
    <w:tmpl w:val="71BE07B4"/>
    <w:lvl w:ilvl="0" w:tplc="FE022DBC">
      <w:start w:val="1"/>
      <w:numFmt w:val="upperLetter"/>
      <w:lvlText w:val="%1."/>
      <w:lvlJc w:val="left"/>
      <w:pPr>
        <w:tabs>
          <w:tab w:val="num" w:pos="1440"/>
        </w:tabs>
        <w:ind w:left="1440" w:hanging="151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D341C1"/>
    <w:multiLevelType w:val="hybridMultilevel"/>
    <w:tmpl w:val="4074FE5C"/>
    <w:lvl w:ilvl="0" w:tplc="04090013">
      <w:start w:val="1"/>
      <w:numFmt w:val="upperRoman"/>
      <w:lvlText w:val="%1."/>
      <w:lvlJc w:val="right"/>
      <w:pPr>
        <w:tabs>
          <w:tab w:val="num" w:pos="1440"/>
        </w:tabs>
        <w:ind w:left="1440" w:hanging="18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C0CABE90">
      <w:start w:val="1"/>
      <w:numFmt w:val="upperLetter"/>
      <w:lvlText w:val="%7."/>
      <w:lvlJc w:val="left"/>
      <w:pPr>
        <w:tabs>
          <w:tab w:val="num" w:pos="5760"/>
        </w:tabs>
        <w:ind w:left="5760" w:hanging="360"/>
      </w:pPr>
      <w:rPr>
        <w:rFonts w:hint="default"/>
      </w:r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4B4E2515"/>
    <w:multiLevelType w:val="hybridMultilevel"/>
    <w:tmpl w:val="C234F026"/>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D046517"/>
    <w:multiLevelType w:val="hybridMultilevel"/>
    <w:tmpl w:val="E8606B78"/>
    <w:lvl w:ilvl="0" w:tplc="E926E5F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F2B7B23"/>
    <w:multiLevelType w:val="singleLevel"/>
    <w:tmpl w:val="7EB8FE8C"/>
    <w:lvl w:ilvl="0">
      <w:start w:val="1"/>
      <w:numFmt w:val="upperLetter"/>
      <w:lvlText w:val="%1."/>
      <w:lvlJc w:val="left"/>
      <w:pPr>
        <w:tabs>
          <w:tab w:val="num" w:pos="1440"/>
        </w:tabs>
        <w:ind w:left="1440" w:hanging="720"/>
      </w:pPr>
      <w:rPr>
        <w:rFonts w:hint="default"/>
      </w:rPr>
    </w:lvl>
  </w:abstractNum>
  <w:abstractNum w:abstractNumId="28" w15:restartNumberingAfterBreak="0">
    <w:nsid w:val="50842792"/>
    <w:multiLevelType w:val="hybridMultilevel"/>
    <w:tmpl w:val="AC20D5F6"/>
    <w:lvl w:ilvl="0" w:tplc="DC5AF00C">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A62799"/>
    <w:multiLevelType w:val="hybridMultilevel"/>
    <w:tmpl w:val="16DAE988"/>
    <w:lvl w:ilvl="0" w:tplc="8AE86F00">
      <w:start w:val="1"/>
      <w:numFmt w:val="bullet"/>
      <w:lvlText w:val=""/>
      <w:lvlJc w:val="left"/>
      <w:pPr>
        <w:tabs>
          <w:tab w:val="num" w:pos="720"/>
        </w:tabs>
        <w:ind w:left="720" w:hanging="360"/>
      </w:pPr>
      <w:rPr>
        <w:rFonts w:ascii="WP IconicSymbolsA" w:hAnsi="WP IconicSymbols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17456"/>
    <w:multiLevelType w:val="hybridMultilevel"/>
    <w:tmpl w:val="BFBE8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010903"/>
    <w:multiLevelType w:val="hybridMultilevel"/>
    <w:tmpl w:val="DB5E5FF8"/>
    <w:lvl w:ilvl="0" w:tplc="38AA19A8">
      <w:start w:val="1"/>
      <w:numFmt w:val="bullet"/>
      <w:lvlText w:val=""/>
      <w:lvlJc w:val="left"/>
      <w:pPr>
        <w:tabs>
          <w:tab w:val="num" w:pos="720"/>
        </w:tabs>
        <w:ind w:left="720" w:hanging="360"/>
      </w:pPr>
      <w:rPr>
        <w:rFonts w:ascii="Symbol" w:hAnsi="Symbol" w:hint="default"/>
        <w:sz w:val="20"/>
      </w:rPr>
    </w:lvl>
    <w:lvl w:ilvl="1" w:tplc="CA800554" w:tentative="1">
      <w:start w:val="1"/>
      <w:numFmt w:val="bullet"/>
      <w:lvlText w:val="o"/>
      <w:lvlJc w:val="left"/>
      <w:pPr>
        <w:tabs>
          <w:tab w:val="num" w:pos="1440"/>
        </w:tabs>
        <w:ind w:left="1440" w:hanging="360"/>
      </w:pPr>
      <w:rPr>
        <w:rFonts w:ascii="Courier New" w:hAnsi="Courier New" w:hint="default"/>
        <w:sz w:val="20"/>
      </w:rPr>
    </w:lvl>
    <w:lvl w:ilvl="2" w:tplc="A028ADF2" w:tentative="1">
      <w:start w:val="1"/>
      <w:numFmt w:val="bullet"/>
      <w:lvlText w:val=""/>
      <w:lvlJc w:val="left"/>
      <w:pPr>
        <w:tabs>
          <w:tab w:val="num" w:pos="2160"/>
        </w:tabs>
        <w:ind w:left="2160" w:hanging="360"/>
      </w:pPr>
      <w:rPr>
        <w:rFonts w:ascii="Wingdings" w:hAnsi="Wingdings" w:hint="default"/>
        <w:sz w:val="20"/>
      </w:rPr>
    </w:lvl>
    <w:lvl w:ilvl="3" w:tplc="BED0BA12" w:tentative="1">
      <w:start w:val="1"/>
      <w:numFmt w:val="bullet"/>
      <w:lvlText w:val=""/>
      <w:lvlJc w:val="left"/>
      <w:pPr>
        <w:tabs>
          <w:tab w:val="num" w:pos="2880"/>
        </w:tabs>
        <w:ind w:left="2880" w:hanging="360"/>
      </w:pPr>
      <w:rPr>
        <w:rFonts w:ascii="Wingdings" w:hAnsi="Wingdings" w:hint="default"/>
        <w:sz w:val="20"/>
      </w:rPr>
    </w:lvl>
    <w:lvl w:ilvl="4" w:tplc="F56E16F2" w:tentative="1">
      <w:start w:val="1"/>
      <w:numFmt w:val="bullet"/>
      <w:lvlText w:val=""/>
      <w:lvlJc w:val="left"/>
      <w:pPr>
        <w:tabs>
          <w:tab w:val="num" w:pos="3600"/>
        </w:tabs>
        <w:ind w:left="3600" w:hanging="360"/>
      </w:pPr>
      <w:rPr>
        <w:rFonts w:ascii="Wingdings" w:hAnsi="Wingdings" w:hint="default"/>
        <w:sz w:val="20"/>
      </w:rPr>
    </w:lvl>
    <w:lvl w:ilvl="5" w:tplc="B346283A" w:tentative="1">
      <w:start w:val="1"/>
      <w:numFmt w:val="bullet"/>
      <w:lvlText w:val=""/>
      <w:lvlJc w:val="left"/>
      <w:pPr>
        <w:tabs>
          <w:tab w:val="num" w:pos="4320"/>
        </w:tabs>
        <w:ind w:left="4320" w:hanging="360"/>
      </w:pPr>
      <w:rPr>
        <w:rFonts w:ascii="Wingdings" w:hAnsi="Wingdings" w:hint="default"/>
        <w:sz w:val="20"/>
      </w:rPr>
    </w:lvl>
    <w:lvl w:ilvl="6" w:tplc="B9A21A7A" w:tentative="1">
      <w:start w:val="1"/>
      <w:numFmt w:val="bullet"/>
      <w:lvlText w:val=""/>
      <w:lvlJc w:val="left"/>
      <w:pPr>
        <w:tabs>
          <w:tab w:val="num" w:pos="5040"/>
        </w:tabs>
        <w:ind w:left="5040" w:hanging="360"/>
      </w:pPr>
      <w:rPr>
        <w:rFonts w:ascii="Wingdings" w:hAnsi="Wingdings" w:hint="default"/>
        <w:sz w:val="20"/>
      </w:rPr>
    </w:lvl>
    <w:lvl w:ilvl="7" w:tplc="40FC6676" w:tentative="1">
      <w:start w:val="1"/>
      <w:numFmt w:val="bullet"/>
      <w:lvlText w:val=""/>
      <w:lvlJc w:val="left"/>
      <w:pPr>
        <w:tabs>
          <w:tab w:val="num" w:pos="5760"/>
        </w:tabs>
        <w:ind w:left="5760" w:hanging="360"/>
      </w:pPr>
      <w:rPr>
        <w:rFonts w:ascii="Wingdings" w:hAnsi="Wingdings" w:hint="default"/>
        <w:sz w:val="20"/>
      </w:rPr>
    </w:lvl>
    <w:lvl w:ilvl="8" w:tplc="4A80903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3669B6"/>
    <w:multiLevelType w:val="hybridMultilevel"/>
    <w:tmpl w:val="C944AAB4"/>
    <w:lvl w:ilvl="0" w:tplc="C56C33DC">
      <w:start w:val="1"/>
      <w:numFmt w:val="upperLetter"/>
      <w:lvlText w:val="%1."/>
      <w:lvlJc w:val="left"/>
      <w:pPr>
        <w:tabs>
          <w:tab w:val="num" w:pos="1440"/>
        </w:tabs>
        <w:ind w:left="1440" w:hanging="720"/>
      </w:pPr>
      <w:rPr>
        <w:rFonts w:hint="default"/>
      </w:rPr>
    </w:lvl>
    <w:lvl w:ilvl="1" w:tplc="54546F64">
      <w:start w:val="3"/>
      <w:numFmt w:val="upperRoman"/>
      <w:lvlText w:val="%2."/>
      <w:lvlJc w:val="left"/>
      <w:pPr>
        <w:tabs>
          <w:tab w:val="num" w:pos="2160"/>
        </w:tabs>
        <w:ind w:left="2160" w:hanging="72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BD41CCD"/>
    <w:multiLevelType w:val="hybridMultilevel"/>
    <w:tmpl w:val="0ACA39E6"/>
    <w:lvl w:ilvl="0" w:tplc="1B922A24">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D3F0011"/>
    <w:multiLevelType w:val="hybridMultilevel"/>
    <w:tmpl w:val="305A3C6A"/>
    <w:lvl w:ilvl="0" w:tplc="916EB140">
      <w:start w:val="3"/>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F955C2"/>
    <w:multiLevelType w:val="hybridMultilevel"/>
    <w:tmpl w:val="6C14C0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22E4360"/>
    <w:multiLevelType w:val="hybridMultilevel"/>
    <w:tmpl w:val="DBE0E332"/>
    <w:lvl w:ilvl="0" w:tplc="8AE86F00">
      <w:start w:val="1"/>
      <w:numFmt w:val="bullet"/>
      <w:lvlText w:val=""/>
      <w:lvlJc w:val="left"/>
      <w:pPr>
        <w:tabs>
          <w:tab w:val="num" w:pos="1440"/>
        </w:tabs>
        <w:ind w:left="1440" w:hanging="360"/>
      </w:pPr>
      <w:rPr>
        <w:rFonts w:ascii="WP IconicSymbolsA" w:hAnsi="WP IconicSymbolsA"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3116030"/>
    <w:multiLevelType w:val="hybridMultilevel"/>
    <w:tmpl w:val="D17AC15A"/>
    <w:lvl w:ilvl="0" w:tplc="8AE86F00">
      <w:start w:val="1"/>
      <w:numFmt w:val="bullet"/>
      <w:lvlText w:val=""/>
      <w:lvlJc w:val="left"/>
      <w:pPr>
        <w:tabs>
          <w:tab w:val="num" w:pos="360"/>
        </w:tabs>
        <w:ind w:left="360" w:hanging="360"/>
      </w:pPr>
      <w:rPr>
        <w:rFonts w:ascii="WP IconicSymbolsA" w:hAnsi="WP IconicSymbols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64723E1C"/>
    <w:multiLevelType w:val="hybridMultilevel"/>
    <w:tmpl w:val="053E624E"/>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2365EB"/>
    <w:multiLevelType w:val="hybridMultilevel"/>
    <w:tmpl w:val="8012B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68426C8B"/>
    <w:multiLevelType w:val="hybridMultilevel"/>
    <w:tmpl w:val="7E5C22A4"/>
    <w:lvl w:ilvl="0" w:tplc="E700B1C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68623E96"/>
    <w:multiLevelType w:val="hybridMultilevel"/>
    <w:tmpl w:val="0140499C"/>
    <w:lvl w:ilvl="0" w:tplc="2494AF9A">
      <w:start w:val="22"/>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3F1693FA">
      <w:start w:val="6"/>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B167E26"/>
    <w:multiLevelType w:val="hybridMultilevel"/>
    <w:tmpl w:val="69C2C186"/>
    <w:lvl w:ilvl="0" w:tplc="57CA63C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AA3AB3"/>
    <w:multiLevelType w:val="hybridMultilevel"/>
    <w:tmpl w:val="597677AC"/>
    <w:lvl w:ilvl="0" w:tplc="8AE86F00">
      <w:start w:val="1"/>
      <w:numFmt w:val="bullet"/>
      <w:lvlText w:val=""/>
      <w:lvlJc w:val="left"/>
      <w:pPr>
        <w:tabs>
          <w:tab w:val="num" w:pos="1080"/>
        </w:tabs>
        <w:ind w:left="1080" w:hanging="360"/>
      </w:pPr>
      <w:rPr>
        <w:rFonts w:ascii="WP IconicSymbolsA" w:hAnsi="WP IconicSymbols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70B45FC"/>
    <w:multiLevelType w:val="hybridMultilevel"/>
    <w:tmpl w:val="0CD4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210AC3"/>
    <w:multiLevelType w:val="hybridMultilevel"/>
    <w:tmpl w:val="FEB61CA8"/>
    <w:lvl w:ilvl="0" w:tplc="131427EC">
      <w:start w:val="2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7442F3F"/>
    <w:multiLevelType w:val="hybridMultilevel"/>
    <w:tmpl w:val="5FEC67BA"/>
    <w:lvl w:ilvl="0" w:tplc="8AE86F00">
      <w:start w:val="1"/>
      <w:numFmt w:val="bullet"/>
      <w:lvlText w:val=""/>
      <w:lvlJc w:val="left"/>
      <w:pPr>
        <w:tabs>
          <w:tab w:val="num" w:pos="720"/>
        </w:tabs>
        <w:ind w:left="720" w:hanging="360"/>
      </w:pPr>
      <w:rPr>
        <w:rFonts w:ascii="WP IconicSymbolsA" w:hAnsi="WP IconicSymbols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CB1B26"/>
    <w:multiLevelType w:val="hybridMultilevel"/>
    <w:tmpl w:val="703C10CA"/>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BB64F31"/>
    <w:multiLevelType w:val="hybridMultilevel"/>
    <w:tmpl w:val="8D209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175E8C"/>
    <w:multiLevelType w:val="singleLevel"/>
    <w:tmpl w:val="04090013"/>
    <w:lvl w:ilvl="0">
      <w:start w:val="1"/>
      <w:numFmt w:val="upperRoman"/>
      <w:lvlText w:val="%1."/>
      <w:lvlJc w:val="left"/>
      <w:pPr>
        <w:tabs>
          <w:tab w:val="num" w:pos="720"/>
        </w:tabs>
        <w:ind w:left="720" w:hanging="720"/>
      </w:pPr>
      <w:rPr>
        <w:rFonts w:hint="default"/>
      </w:rPr>
    </w:lvl>
  </w:abstractNum>
  <w:num w:numId="1">
    <w:abstractNumId w:val="49"/>
  </w:num>
  <w:num w:numId="2">
    <w:abstractNumId w:val="27"/>
  </w:num>
  <w:num w:numId="3">
    <w:abstractNumId w:val="0"/>
  </w:num>
  <w:num w:numId="4">
    <w:abstractNumId w:val="19"/>
  </w:num>
  <w:num w:numId="5">
    <w:abstractNumId w:val="3"/>
  </w:num>
  <w:num w:numId="6">
    <w:abstractNumId w:val="20"/>
  </w:num>
  <w:num w:numId="7">
    <w:abstractNumId w:val="32"/>
  </w:num>
  <w:num w:numId="8">
    <w:abstractNumId w:val="26"/>
  </w:num>
  <w:num w:numId="9">
    <w:abstractNumId w:val="7"/>
  </w:num>
  <w:num w:numId="10">
    <w:abstractNumId w:val="40"/>
  </w:num>
  <w:num w:numId="11">
    <w:abstractNumId w:val="14"/>
  </w:num>
  <w:num w:numId="12">
    <w:abstractNumId w:val="6"/>
  </w:num>
  <w:num w:numId="13">
    <w:abstractNumId w:val="11"/>
  </w:num>
  <w:num w:numId="14">
    <w:abstractNumId w:val="12"/>
  </w:num>
  <w:num w:numId="15">
    <w:abstractNumId w:val="45"/>
  </w:num>
  <w:num w:numId="16">
    <w:abstractNumId w:val="28"/>
  </w:num>
  <w:num w:numId="17">
    <w:abstractNumId w:val="41"/>
  </w:num>
  <w:num w:numId="18">
    <w:abstractNumId w:val="18"/>
  </w:num>
  <w:num w:numId="19">
    <w:abstractNumId w:val="34"/>
  </w:num>
  <w:num w:numId="20">
    <w:abstractNumId w:val="23"/>
  </w:num>
  <w:num w:numId="21">
    <w:abstractNumId w:val="24"/>
  </w:num>
  <w:num w:numId="22">
    <w:abstractNumId w:val="2"/>
  </w:num>
  <w:num w:numId="23">
    <w:abstractNumId w:val="47"/>
  </w:num>
  <w:num w:numId="24">
    <w:abstractNumId w:val="46"/>
  </w:num>
  <w:num w:numId="25">
    <w:abstractNumId w:val="10"/>
  </w:num>
  <w:num w:numId="26">
    <w:abstractNumId w:val="37"/>
  </w:num>
  <w:num w:numId="27">
    <w:abstractNumId w:val="13"/>
  </w:num>
  <w:num w:numId="28">
    <w:abstractNumId w:val="22"/>
  </w:num>
  <w:num w:numId="29">
    <w:abstractNumId w:val="38"/>
  </w:num>
  <w:num w:numId="30">
    <w:abstractNumId w:val="36"/>
  </w:num>
  <w:num w:numId="31">
    <w:abstractNumId w:val="25"/>
  </w:num>
  <w:num w:numId="32">
    <w:abstractNumId w:val="9"/>
  </w:num>
  <w:num w:numId="33">
    <w:abstractNumId w:val="29"/>
  </w:num>
  <w:num w:numId="34">
    <w:abstractNumId w:val="43"/>
  </w:num>
  <w:num w:numId="35">
    <w:abstractNumId w:val="35"/>
  </w:num>
  <w:num w:numId="36">
    <w:abstractNumId w:val="1"/>
  </w:num>
  <w:num w:numId="37">
    <w:abstractNumId w:val="16"/>
  </w:num>
  <w:num w:numId="38">
    <w:abstractNumId w:val="31"/>
  </w:num>
  <w:num w:numId="39">
    <w:abstractNumId w:val="8"/>
  </w:num>
  <w:num w:numId="40">
    <w:abstractNumId w:val="4"/>
  </w:num>
  <w:num w:numId="41">
    <w:abstractNumId w:val="21"/>
  </w:num>
  <w:num w:numId="42">
    <w:abstractNumId w:val="17"/>
  </w:num>
  <w:num w:numId="43">
    <w:abstractNumId w:val="33"/>
  </w:num>
  <w:num w:numId="44">
    <w:abstractNumId w:val="39"/>
  </w:num>
  <w:num w:numId="45">
    <w:abstractNumId w:val="30"/>
  </w:num>
  <w:num w:numId="46">
    <w:abstractNumId w:val="44"/>
  </w:num>
  <w:num w:numId="47">
    <w:abstractNumId w:val="5"/>
  </w:num>
  <w:num w:numId="48">
    <w:abstractNumId w:val="48"/>
  </w:num>
  <w:num w:numId="49">
    <w:abstractNumId w:val="42"/>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D62"/>
    <w:rsid w:val="00011284"/>
    <w:rsid w:val="00034717"/>
    <w:rsid w:val="00053F2B"/>
    <w:rsid w:val="00094816"/>
    <w:rsid w:val="000958E4"/>
    <w:rsid w:val="000B54A0"/>
    <w:rsid w:val="000B7E29"/>
    <w:rsid w:val="000C3F38"/>
    <w:rsid w:val="001152B0"/>
    <w:rsid w:val="00126902"/>
    <w:rsid w:val="00131000"/>
    <w:rsid w:val="00141D7A"/>
    <w:rsid w:val="001461B9"/>
    <w:rsid w:val="00170F3D"/>
    <w:rsid w:val="001811F0"/>
    <w:rsid w:val="00195B8F"/>
    <w:rsid w:val="00197781"/>
    <w:rsid w:val="001E75B4"/>
    <w:rsid w:val="001F1BD8"/>
    <w:rsid w:val="002067FC"/>
    <w:rsid w:val="00274A6B"/>
    <w:rsid w:val="002A550E"/>
    <w:rsid w:val="002C78CE"/>
    <w:rsid w:val="00307584"/>
    <w:rsid w:val="0032083D"/>
    <w:rsid w:val="003211C4"/>
    <w:rsid w:val="00332BA5"/>
    <w:rsid w:val="0034748F"/>
    <w:rsid w:val="0038015E"/>
    <w:rsid w:val="00390D93"/>
    <w:rsid w:val="00392757"/>
    <w:rsid w:val="003B2CD3"/>
    <w:rsid w:val="003B6B20"/>
    <w:rsid w:val="003C41CA"/>
    <w:rsid w:val="003C5C91"/>
    <w:rsid w:val="003D6FD5"/>
    <w:rsid w:val="00402E14"/>
    <w:rsid w:val="00406FD7"/>
    <w:rsid w:val="0043686B"/>
    <w:rsid w:val="0044104A"/>
    <w:rsid w:val="00442847"/>
    <w:rsid w:val="004641B1"/>
    <w:rsid w:val="00467608"/>
    <w:rsid w:val="00467E84"/>
    <w:rsid w:val="00471A5E"/>
    <w:rsid w:val="0047655C"/>
    <w:rsid w:val="004844C4"/>
    <w:rsid w:val="00487238"/>
    <w:rsid w:val="00494B77"/>
    <w:rsid w:val="004C5986"/>
    <w:rsid w:val="004C69FF"/>
    <w:rsid w:val="004D17FE"/>
    <w:rsid w:val="004D7B96"/>
    <w:rsid w:val="004F20AA"/>
    <w:rsid w:val="004F47F6"/>
    <w:rsid w:val="004F6191"/>
    <w:rsid w:val="004F6ADB"/>
    <w:rsid w:val="00515189"/>
    <w:rsid w:val="00515BEC"/>
    <w:rsid w:val="005409F3"/>
    <w:rsid w:val="0054388D"/>
    <w:rsid w:val="00553846"/>
    <w:rsid w:val="00581F30"/>
    <w:rsid w:val="0058760B"/>
    <w:rsid w:val="005A2209"/>
    <w:rsid w:val="005A36E3"/>
    <w:rsid w:val="005B473F"/>
    <w:rsid w:val="005B4F54"/>
    <w:rsid w:val="005C181F"/>
    <w:rsid w:val="005D3D86"/>
    <w:rsid w:val="005F51D2"/>
    <w:rsid w:val="005F6995"/>
    <w:rsid w:val="005F798E"/>
    <w:rsid w:val="00606302"/>
    <w:rsid w:val="00642289"/>
    <w:rsid w:val="006423EE"/>
    <w:rsid w:val="00692D4F"/>
    <w:rsid w:val="006B305E"/>
    <w:rsid w:val="006C52BB"/>
    <w:rsid w:val="006F73EA"/>
    <w:rsid w:val="00705E35"/>
    <w:rsid w:val="007663FF"/>
    <w:rsid w:val="00796DAF"/>
    <w:rsid w:val="007B04D4"/>
    <w:rsid w:val="007B28D4"/>
    <w:rsid w:val="007C2DEC"/>
    <w:rsid w:val="007D1954"/>
    <w:rsid w:val="007D1D06"/>
    <w:rsid w:val="007E7D71"/>
    <w:rsid w:val="007F1659"/>
    <w:rsid w:val="007F423A"/>
    <w:rsid w:val="007F730C"/>
    <w:rsid w:val="0080215C"/>
    <w:rsid w:val="008537FB"/>
    <w:rsid w:val="008830DC"/>
    <w:rsid w:val="00896C1B"/>
    <w:rsid w:val="008A30DB"/>
    <w:rsid w:val="008C6F2D"/>
    <w:rsid w:val="008F2835"/>
    <w:rsid w:val="00926923"/>
    <w:rsid w:val="00927020"/>
    <w:rsid w:val="00932E52"/>
    <w:rsid w:val="009448E3"/>
    <w:rsid w:val="0094756B"/>
    <w:rsid w:val="00947AA2"/>
    <w:rsid w:val="00985E0F"/>
    <w:rsid w:val="00993519"/>
    <w:rsid w:val="00997C8C"/>
    <w:rsid w:val="009B0189"/>
    <w:rsid w:val="009B2F0D"/>
    <w:rsid w:val="009B4A4B"/>
    <w:rsid w:val="009D1A71"/>
    <w:rsid w:val="009D414E"/>
    <w:rsid w:val="009D5FED"/>
    <w:rsid w:val="009D6226"/>
    <w:rsid w:val="009D678A"/>
    <w:rsid w:val="009F1B7F"/>
    <w:rsid w:val="009F2570"/>
    <w:rsid w:val="00A14FAC"/>
    <w:rsid w:val="00A26DF9"/>
    <w:rsid w:val="00A45352"/>
    <w:rsid w:val="00A55A74"/>
    <w:rsid w:val="00A628F6"/>
    <w:rsid w:val="00A77B7E"/>
    <w:rsid w:val="00A8794A"/>
    <w:rsid w:val="00AB4414"/>
    <w:rsid w:val="00AC309F"/>
    <w:rsid w:val="00AF3C26"/>
    <w:rsid w:val="00AF6589"/>
    <w:rsid w:val="00B13C88"/>
    <w:rsid w:val="00B216D4"/>
    <w:rsid w:val="00B30756"/>
    <w:rsid w:val="00B41F85"/>
    <w:rsid w:val="00B67A9B"/>
    <w:rsid w:val="00B70221"/>
    <w:rsid w:val="00B726D6"/>
    <w:rsid w:val="00B90E25"/>
    <w:rsid w:val="00BC171B"/>
    <w:rsid w:val="00BD3F00"/>
    <w:rsid w:val="00BE1B23"/>
    <w:rsid w:val="00BE7A10"/>
    <w:rsid w:val="00BF65C1"/>
    <w:rsid w:val="00BF7D9D"/>
    <w:rsid w:val="00C04D62"/>
    <w:rsid w:val="00C11A2D"/>
    <w:rsid w:val="00C21EF9"/>
    <w:rsid w:val="00C436BD"/>
    <w:rsid w:val="00C44322"/>
    <w:rsid w:val="00C62DBF"/>
    <w:rsid w:val="00C707E7"/>
    <w:rsid w:val="00C909D2"/>
    <w:rsid w:val="00C94F0A"/>
    <w:rsid w:val="00CB51C4"/>
    <w:rsid w:val="00CD470F"/>
    <w:rsid w:val="00CD52F9"/>
    <w:rsid w:val="00CD5F04"/>
    <w:rsid w:val="00D01A87"/>
    <w:rsid w:val="00D1034E"/>
    <w:rsid w:val="00D338CB"/>
    <w:rsid w:val="00D41ACA"/>
    <w:rsid w:val="00D60851"/>
    <w:rsid w:val="00D711D0"/>
    <w:rsid w:val="00D7133D"/>
    <w:rsid w:val="00D71CF3"/>
    <w:rsid w:val="00D851AA"/>
    <w:rsid w:val="00D9031D"/>
    <w:rsid w:val="00DA5BC1"/>
    <w:rsid w:val="00DB3906"/>
    <w:rsid w:val="00DB4656"/>
    <w:rsid w:val="00DF6AA4"/>
    <w:rsid w:val="00E548B9"/>
    <w:rsid w:val="00E61290"/>
    <w:rsid w:val="00E727AA"/>
    <w:rsid w:val="00E72E8B"/>
    <w:rsid w:val="00E7757F"/>
    <w:rsid w:val="00E844DD"/>
    <w:rsid w:val="00EA09C8"/>
    <w:rsid w:val="00EA4AC6"/>
    <w:rsid w:val="00EB64B1"/>
    <w:rsid w:val="00EC576B"/>
    <w:rsid w:val="00EE4D62"/>
    <w:rsid w:val="00F014DF"/>
    <w:rsid w:val="00F05EC1"/>
    <w:rsid w:val="00F113F9"/>
    <w:rsid w:val="00F25168"/>
    <w:rsid w:val="00F3712B"/>
    <w:rsid w:val="00F531BF"/>
    <w:rsid w:val="00F86D07"/>
    <w:rsid w:val="00FA3BA6"/>
    <w:rsid w:val="00FA7F17"/>
    <w:rsid w:val="00FB0C48"/>
    <w:rsid w:val="00FB64C3"/>
    <w:rsid w:val="00FC6EA5"/>
    <w:rsid w:val="00FE4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75CF5CB-6E40-4D9E-91CB-AC34E368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8E4"/>
    <w:rPr>
      <w:rFonts w:ascii="Arial" w:hAnsi="Arial"/>
      <w:sz w:val="24"/>
    </w:rPr>
  </w:style>
  <w:style w:type="paragraph" w:styleId="Heading1">
    <w:name w:val="heading 1"/>
    <w:basedOn w:val="Normal"/>
    <w:next w:val="Normal"/>
    <w:qFormat/>
    <w:rsid w:val="000958E4"/>
    <w:pPr>
      <w:keepNext/>
      <w:outlineLvl w:val="0"/>
    </w:pPr>
    <w:rPr>
      <w:u w:val="single"/>
    </w:rPr>
  </w:style>
  <w:style w:type="paragraph" w:styleId="Heading2">
    <w:name w:val="heading 2"/>
    <w:basedOn w:val="Normal"/>
    <w:next w:val="Normal"/>
    <w:qFormat/>
    <w:rsid w:val="000958E4"/>
    <w:pPr>
      <w:keepNext/>
      <w:tabs>
        <w:tab w:val="left" w:pos="0"/>
      </w:tabs>
      <w:suppressAutoHyphens/>
      <w:ind w:left="720" w:hanging="720"/>
      <w:outlineLvl w:val="1"/>
    </w:pPr>
    <w:rPr>
      <w:u w:val="single"/>
    </w:rPr>
  </w:style>
  <w:style w:type="paragraph" w:styleId="Heading3">
    <w:name w:val="heading 3"/>
    <w:basedOn w:val="Normal"/>
    <w:next w:val="Normal"/>
    <w:qFormat/>
    <w:rsid w:val="000958E4"/>
    <w:pPr>
      <w:keepNext/>
      <w:autoSpaceDE w:val="0"/>
      <w:autoSpaceDN w:val="0"/>
      <w:adjustRightInd w:val="0"/>
      <w:outlineLvl w:val="2"/>
    </w:pPr>
    <w:rPr>
      <w:rFonts w:cs="Arial"/>
      <w:sz w:val="28"/>
      <w:szCs w:val="16"/>
    </w:rPr>
  </w:style>
  <w:style w:type="paragraph" w:styleId="Heading4">
    <w:name w:val="heading 4"/>
    <w:basedOn w:val="Normal"/>
    <w:next w:val="Normal"/>
    <w:qFormat/>
    <w:rsid w:val="000958E4"/>
    <w:pPr>
      <w:keepNext/>
      <w:jc w:val="center"/>
      <w:outlineLvl w:val="3"/>
    </w:pPr>
    <w:rPr>
      <w:b/>
      <w:bCs/>
    </w:rPr>
  </w:style>
  <w:style w:type="paragraph" w:styleId="Heading5">
    <w:name w:val="heading 5"/>
    <w:basedOn w:val="Normal"/>
    <w:next w:val="Normal"/>
    <w:qFormat/>
    <w:rsid w:val="000958E4"/>
    <w:pPr>
      <w:keepNext/>
      <w:outlineLvl w:val="4"/>
    </w:pPr>
    <w:rPr>
      <w:b/>
      <w:bCs/>
      <w:sz w:val="32"/>
    </w:rPr>
  </w:style>
  <w:style w:type="paragraph" w:styleId="Heading6">
    <w:name w:val="heading 6"/>
    <w:basedOn w:val="Normal"/>
    <w:next w:val="Normal"/>
    <w:qFormat/>
    <w:rsid w:val="000958E4"/>
    <w:pPr>
      <w:keepNext/>
      <w:autoSpaceDE w:val="0"/>
      <w:autoSpaceDN w:val="0"/>
      <w:adjustRightInd w:val="0"/>
      <w:spacing w:line="480" w:lineRule="auto"/>
      <w:outlineLvl w:val="5"/>
    </w:pPr>
    <w:rPr>
      <w:rFonts w:cs="Arial"/>
      <w:b/>
      <w:bCs/>
    </w:rPr>
  </w:style>
  <w:style w:type="paragraph" w:styleId="Heading7">
    <w:name w:val="heading 7"/>
    <w:basedOn w:val="Normal"/>
    <w:next w:val="Normal"/>
    <w:qFormat/>
    <w:rsid w:val="000958E4"/>
    <w:pPr>
      <w:keepNext/>
      <w:outlineLvl w:val="6"/>
    </w:pPr>
    <w:rPr>
      <w:b/>
      <w:bCs/>
      <w:u w:val="single"/>
    </w:rPr>
  </w:style>
  <w:style w:type="paragraph" w:styleId="Heading8">
    <w:name w:val="heading 8"/>
    <w:basedOn w:val="Normal"/>
    <w:next w:val="Normal"/>
    <w:qFormat/>
    <w:rsid w:val="000958E4"/>
    <w:pPr>
      <w:keepNext/>
      <w:numPr>
        <w:numId w:val="22"/>
      </w:numPr>
      <w:tabs>
        <w:tab w:val="left" w:pos="720"/>
      </w:tabs>
      <w:suppressAutoHyphens/>
      <w:ind w:hanging="1440"/>
      <w:outlineLvl w:val="7"/>
    </w:pPr>
    <w:rPr>
      <w:rFonts w:ascii="Arial MT" w:hAnsi="Arial MT"/>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958E4"/>
    <w:pPr>
      <w:jc w:val="center"/>
    </w:pPr>
    <w:rPr>
      <w:b/>
    </w:rPr>
  </w:style>
  <w:style w:type="paragraph" w:styleId="Header">
    <w:name w:val="header"/>
    <w:basedOn w:val="Normal"/>
    <w:rsid w:val="000958E4"/>
    <w:pPr>
      <w:tabs>
        <w:tab w:val="center" w:pos="4320"/>
        <w:tab w:val="right" w:pos="8640"/>
      </w:tabs>
    </w:pPr>
    <w:rPr>
      <w:rFonts w:ascii="Times New Roman" w:hAnsi="Times New Roman"/>
      <w:sz w:val="20"/>
    </w:rPr>
  </w:style>
  <w:style w:type="paragraph" w:styleId="BodyTextIndent">
    <w:name w:val="Body Text Indent"/>
    <w:basedOn w:val="Normal"/>
    <w:rsid w:val="000958E4"/>
    <w:pPr>
      <w:tabs>
        <w:tab w:val="left" w:pos="720"/>
      </w:tabs>
      <w:suppressAutoHyphens/>
      <w:ind w:hanging="810"/>
    </w:pPr>
  </w:style>
  <w:style w:type="paragraph" w:styleId="BodyText">
    <w:name w:val="Body Text"/>
    <w:basedOn w:val="Normal"/>
    <w:rsid w:val="000958E4"/>
    <w:pPr>
      <w:spacing w:after="220" w:line="220" w:lineRule="atLeast"/>
      <w:ind w:left="835"/>
    </w:pPr>
    <w:rPr>
      <w:rFonts w:ascii="Times New Roman" w:hAnsi="Times New Roman"/>
      <w:sz w:val="20"/>
    </w:rPr>
  </w:style>
  <w:style w:type="paragraph" w:styleId="Footer">
    <w:name w:val="footer"/>
    <w:basedOn w:val="Normal"/>
    <w:rsid w:val="000958E4"/>
    <w:pPr>
      <w:tabs>
        <w:tab w:val="center" w:pos="4320"/>
        <w:tab w:val="right" w:pos="8640"/>
      </w:tabs>
    </w:pPr>
    <w:rPr>
      <w:rFonts w:ascii="Times New Roman" w:hAnsi="Times New Roman"/>
      <w:sz w:val="20"/>
    </w:rPr>
  </w:style>
  <w:style w:type="character" w:styleId="PageNumber">
    <w:name w:val="page number"/>
    <w:basedOn w:val="DefaultParagraphFont"/>
    <w:rsid w:val="000958E4"/>
  </w:style>
  <w:style w:type="paragraph" w:styleId="BodyTextIndent2">
    <w:name w:val="Body Text Indent 2"/>
    <w:basedOn w:val="Normal"/>
    <w:rsid w:val="000958E4"/>
    <w:pPr>
      <w:tabs>
        <w:tab w:val="left" w:pos="720"/>
      </w:tabs>
      <w:suppressAutoHyphens/>
      <w:spacing w:line="480" w:lineRule="auto"/>
      <w:ind w:left="720" w:hanging="720"/>
    </w:pPr>
  </w:style>
  <w:style w:type="paragraph" w:styleId="NormalWeb">
    <w:name w:val="Normal (Web)"/>
    <w:basedOn w:val="Normal"/>
    <w:rsid w:val="000958E4"/>
    <w:pPr>
      <w:spacing w:before="100" w:beforeAutospacing="1" w:after="100" w:afterAutospacing="1"/>
    </w:pPr>
    <w:rPr>
      <w:rFonts w:ascii="Times New Roman" w:hAnsi="Times New Roman"/>
      <w:szCs w:val="24"/>
    </w:rPr>
  </w:style>
  <w:style w:type="paragraph" w:styleId="BodyTextIndent3">
    <w:name w:val="Body Text Indent 3"/>
    <w:basedOn w:val="Normal"/>
    <w:rsid w:val="000958E4"/>
    <w:pPr>
      <w:tabs>
        <w:tab w:val="left" w:pos="720"/>
      </w:tabs>
      <w:suppressAutoHyphens/>
      <w:ind w:left="630"/>
    </w:pPr>
  </w:style>
  <w:style w:type="paragraph" w:styleId="BodyText2">
    <w:name w:val="Body Text 2"/>
    <w:basedOn w:val="Normal"/>
    <w:rsid w:val="000958E4"/>
    <w:pPr>
      <w:tabs>
        <w:tab w:val="left" w:pos="0"/>
      </w:tabs>
      <w:suppressAutoHyphens/>
      <w:spacing w:line="480" w:lineRule="auto"/>
    </w:pPr>
    <w:rPr>
      <w:rFonts w:ascii="Arial MT" w:hAnsi="Arial MT"/>
      <w:sz w:val="32"/>
    </w:rPr>
  </w:style>
  <w:style w:type="paragraph" w:styleId="BodyText3">
    <w:name w:val="Body Text 3"/>
    <w:basedOn w:val="Normal"/>
    <w:rsid w:val="000958E4"/>
    <w:pPr>
      <w:suppressAutoHyphens/>
    </w:pPr>
    <w:rPr>
      <w:rFonts w:ascii="Arial MT" w:hAnsi="Arial MT"/>
      <w:b/>
      <w:bCs/>
      <w:sz w:val="32"/>
    </w:rPr>
  </w:style>
  <w:style w:type="character" w:styleId="Hyperlink">
    <w:name w:val="Hyperlink"/>
    <w:basedOn w:val="DefaultParagraphFont"/>
    <w:rsid w:val="000958E4"/>
    <w:rPr>
      <w:color w:val="0000FF"/>
      <w:u w:val="single"/>
    </w:rPr>
  </w:style>
  <w:style w:type="paragraph" w:styleId="ListParagraph">
    <w:name w:val="List Paragraph"/>
    <w:basedOn w:val="Normal"/>
    <w:uiPriority w:val="34"/>
    <w:qFormat/>
    <w:rsid w:val="0047655C"/>
    <w:pPr>
      <w:ind w:left="720"/>
    </w:pPr>
  </w:style>
  <w:style w:type="paragraph" w:styleId="BalloonText">
    <w:name w:val="Balloon Text"/>
    <w:basedOn w:val="Normal"/>
    <w:link w:val="BalloonTextChar"/>
    <w:rsid w:val="009D414E"/>
    <w:rPr>
      <w:rFonts w:ascii="Tahoma" w:hAnsi="Tahoma" w:cs="Tahoma"/>
      <w:sz w:val="16"/>
      <w:szCs w:val="16"/>
    </w:rPr>
  </w:style>
  <w:style w:type="character" w:customStyle="1" w:styleId="BalloonTextChar">
    <w:name w:val="Balloon Text Char"/>
    <w:basedOn w:val="DefaultParagraphFont"/>
    <w:link w:val="BalloonText"/>
    <w:rsid w:val="009D4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399730">
      <w:bodyDiv w:val="1"/>
      <w:marLeft w:val="0"/>
      <w:marRight w:val="0"/>
      <w:marTop w:val="0"/>
      <w:marBottom w:val="0"/>
      <w:divBdr>
        <w:top w:val="none" w:sz="0" w:space="0" w:color="auto"/>
        <w:left w:val="none" w:sz="0" w:space="0" w:color="auto"/>
        <w:bottom w:val="none" w:sz="0" w:space="0" w:color="auto"/>
        <w:right w:val="none" w:sz="0" w:space="0" w:color="auto"/>
      </w:divBdr>
    </w:div>
    <w:div w:id="671490222">
      <w:bodyDiv w:val="1"/>
      <w:marLeft w:val="0"/>
      <w:marRight w:val="0"/>
      <w:marTop w:val="0"/>
      <w:marBottom w:val="0"/>
      <w:divBdr>
        <w:top w:val="none" w:sz="0" w:space="0" w:color="auto"/>
        <w:left w:val="none" w:sz="0" w:space="0" w:color="auto"/>
        <w:bottom w:val="none" w:sz="0" w:space="0" w:color="auto"/>
        <w:right w:val="none" w:sz="0" w:space="0" w:color="auto"/>
      </w:divBdr>
    </w:div>
    <w:div w:id="1481384080">
      <w:bodyDiv w:val="1"/>
      <w:marLeft w:val="0"/>
      <w:marRight w:val="0"/>
      <w:marTop w:val="0"/>
      <w:marBottom w:val="0"/>
      <w:divBdr>
        <w:top w:val="none" w:sz="0" w:space="0" w:color="auto"/>
        <w:left w:val="none" w:sz="0" w:space="0" w:color="auto"/>
        <w:bottom w:val="none" w:sz="0" w:space="0" w:color="auto"/>
        <w:right w:val="none" w:sz="0" w:space="0" w:color="auto"/>
      </w:divBdr>
    </w:div>
    <w:div w:id="1591429050">
      <w:bodyDiv w:val="1"/>
      <w:marLeft w:val="0"/>
      <w:marRight w:val="0"/>
      <w:marTop w:val="0"/>
      <w:marBottom w:val="0"/>
      <w:divBdr>
        <w:top w:val="none" w:sz="0" w:space="0" w:color="auto"/>
        <w:left w:val="none" w:sz="0" w:space="0" w:color="auto"/>
        <w:bottom w:val="none" w:sz="0" w:space="0" w:color="auto"/>
        <w:right w:val="none" w:sz="0" w:space="0" w:color="auto"/>
      </w:divBdr>
      <w:divsChild>
        <w:div w:id="788279539">
          <w:marLeft w:val="0"/>
          <w:marRight w:val="0"/>
          <w:marTop w:val="0"/>
          <w:marBottom w:val="0"/>
          <w:divBdr>
            <w:top w:val="none" w:sz="0" w:space="0" w:color="auto"/>
            <w:left w:val="none" w:sz="0" w:space="0" w:color="auto"/>
            <w:bottom w:val="none" w:sz="0" w:space="0" w:color="auto"/>
            <w:right w:val="none" w:sz="0" w:space="0" w:color="auto"/>
          </w:divBdr>
        </w:div>
        <w:div w:id="1293250586">
          <w:marLeft w:val="0"/>
          <w:marRight w:val="0"/>
          <w:marTop w:val="0"/>
          <w:marBottom w:val="0"/>
          <w:divBdr>
            <w:top w:val="none" w:sz="0" w:space="0" w:color="auto"/>
            <w:left w:val="none" w:sz="0" w:space="0" w:color="auto"/>
            <w:bottom w:val="none" w:sz="0" w:space="0" w:color="auto"/>
            <w:right w:val="none" w:sz="0" w:space="0" w:color="auto"/>
          </w:divBdr>
        </w:div>
        <w:div w:id="1661811655">
          <w:marLeft w:val="0"/>
          <w:marRight w:val="0"/>
          <w:marTop w:val="0"/>
          <w:marBottom w:val="0"/>
          <w:divBdr>
            <w:top w:val="none" w:sz="0" w:space="0" w:color="auto"/>
            <w:left w:val="none" w:sz="0" w:space="0" w:color="auto"/>
            <w:bottom w:val="none" w:sz="0" w:space="0" w:color="auto"/>
            <w:right w:val="none" w:sz="0" w:space="0" w:color="auto"/>
          </w:divBdr>
        </w:div>
        <w:div w:id="1827624798">
          <w:marLeft w:val="0"/>
          <w:marRight w:val="0"/>
          <w:marTop w:val="0"/>
          <w:marBottom w:val="0"/>
          <w:divBdr>
            <w:top w:val="none" w:sz="0" w:space="0" w:color="auto"/>
            <w:left w:val="none" w:sz="0" w:space="0" w:color="auto"/>
            <w:bottom w:val="none" w:sz="0" w:space="0" w:color="auto"/>
            <w:right w:val="none" w:sz="0" w:space="0" w:color="auto"/>
          </w:divBdr>
        </w:div>
        <w:div w:id="1916696320">
          <w:marLeft w:val="0"/>
          <w:marRight w:val="0"/>
          <w:marTop w:val="0"/>
          <w:marBottom w:val="0"/>
          <w:divBdr>
            <w:top w:val="none" w:sz="0" w:space="0" w:color="auto"/>
            <w:left w:val="none" w:sz="0" w:space="0" w:color="auto"/>
            <w:bottom w:val="none" w:sz="0" w:space="0" w:color="auto"/>
            <w:right w:val="none" w:sz="0" w:space="0" w:color="auto"/>
          </w:divBdr>
        </w:div>
        <w:div w:id="1935166324">
          <w:marLeft w:val="0"/>
          <w:marRight w:val="0"/>
          <w:marTop w:val="0"/>
          <w:marBottom w:val="0"/>
          <w:divBdr>
            <w:top w:val="none" w:sz="0" w:space="0" w:color="auto"/>
            <w:left w:val="none" w:sz="0" w:space="0" w:color="auto"/>
            <w:bottom w:val="none" w:sz="0" w:space="0" w:color="auto"/>
            <w:right w:val="none" w:sz="0" w:space="0" w:color="auto"/>
          </w:divBdr>
        </w:div>
        <w:div w:id="1999113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Governor’s Council on Developmental Disabilities</vt:lpstr>
    </vt:vector>
  </TitlesOfParts>
  <Company>GCDD</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Council on Developmental Disabilities</dc:title>
  <dc:creator>Eric Jacobson</dc:creator>
  <cp:lastModifiedBy>Jacobson, Eric</cp:lastModifiedBy>
  <cp:revision>3</cp:revision>
  <cp:lastPrinted>2017-04-26T18:19:00Z</cp:lastPrinted>
  <dcterms:created xsi:type="dcterms:W3CDTF">2017-04-26T17:37:00Z</dcterms:created>
  <dcterms:modified xsi:type="dcterms:W3CDTF">2017-04-26T18:19:00Z</dcterms:modified>
</cp:coreProperties>
</file>